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C769" w14:textId="77777777" w:rsidR="00F459E2" w:rsidRDefault="00776717" w:rsidP="00776717">
      <w:pPr>
        <w:jc w:val="right"/>
      </w:pPr>
      <w:r w:rsidRPr="00300094">
        <w:rPr>
          <w:noProof/>
        </w:rPr>
        <w:drawing>
          <wp:inline distT="0" distB="0" distL="0" distR="0" wp14:anchorId="4DADC8A8" wp14:editId="4DADC8A9">
            <wp:extent cx="1866900" cy="466725"/>
            <wp:effectExtent l="0" t="0" r="0" b="9525"/>
            <wp:docPr id="1" name="Picture 1" descr="cid:image001.png@01D2AEC4.480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EC4.4802EC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14:paraId="4DADC76A" w14:textId="77777777" w:rsidR="008F4524" w:rsidRPr="00303023" w:rsidRDefault="008F4524" w:rsidP="004062F5">
      <w:pPr>
        <w:spacing w:after="0" w:line="240" w:lineRule="auto"/>
        <w:jc w:val="center"/>
        <w:rPr>
          <w:rFonts w:cstheme="minorHAnsi"/>
          <w:b/>
          <w:sz w:val="40"/>
          <w:szCs w:val="40"/>
        </w:rPr>
      </w:pPr>
      <w:r w:rsidRPr="00303023">
        <w:rPr>
          <w:rFonts w:cstheme="minorHAnsi"/>
          <w:b/>
          <w:sz w:val="40"/>
          <w:szCs w:val="40"/>
        </w:rPr>
        <w:t xml:space="preserve">ENROLLMENT </w:t>
      </w:r>
      <w:r w:rsidR="004062F5" w:rsidRPr="00303023">
        <w:rPr>
          <w:rFonts w:cstheme="minorHAnsi"/>
          <w:b/>
          <w:sz w:val="40"/>
          <w:szCs w:val="40"/>
        </w:rPr>
        <w:t xml:space="preserve">FORM GENERATOR </w:t>
      </w:r>
      <w:r w:rsidRPr="00303023">
        <w:rPr>
          <w:rFonts w:cstheme="minorHAnsi"/>
          <w:b/>
          <w:sz w:val="40"/>
          <w:szCs w:val="40"/>
        </w:rPr>
        <w:t>GUIDE</w:t>
      </w:r>
      <w:r w:rsidR="004062F5" w:rsidRPr="00303023">
        <w:rPr>
          <w:rFonts w:cstheme="minorHAnsi"/>
          <w:b/>
          <w:sz w:val="40"/>
          <w:szCs w:val="40"/>
        </w:rPr>
        <w:t xml:space="preserve"> </w:t>
      </w:r>
    </w:p>
    <w:p w14:paraId="4DADC76B" w14:textId="77777777" w:rsidR="004062F5" w:rsidRPr="00303023" w:rsidRDefault="004062F5" w:rsidP="004062F5">
      <w:pPr>
        <w:spacing w:after="0" w:line="240" w:lineRule="auto"/>
        <w:jc w:val="center"/>
        <w:rPr>
          <w:rFonts w:cstheme="minorHAnsi"/>
          <w:b/>
          <w:sz w:val="40"/>
          <w:szCs w:val="40"/>
        </w:rPr>
      </w:pPr>
      <w:r w:rsidRPr="00303023">
        <w:rPr>
          <w:rFonts w:cstheme="minorHAnsi"/>
          <w:b/>
          <w:sz w:val="40"/>
          <w:szCs w:val="40"/>
        </w:rPr>
        <w:t>FOR BROKERS AND CUSTOMERS</w:t>
      </w:r>
    </w:p>
    <w:p w14:paraId="4DADC76C" w14:textId="77777777" w:rsidR="008F4524" w:rsidRDefault="008F4524" w:rsidP="00B87008">
      <w:pPr>
        <w:spacing w:after="0" w:line="240" w:lineRule="auto"/>
        <w:rPr>
          <w:rFonts w:ascii="Arial" w:hAnsi="Arial" w:cs="Arial"/>
        </w:rPr>
      </w:pPr>
    </w:p>
    <w:p w14:paraId="4DADC76D" w14:textId="77777777" w:rsidR="005D3534" w:rsidRDefault="005D3534" w:rsidP="00B114AF">
      <w:pPr>
        <w:spacing w:after="0" w:line="240" w:lineRule="auto"/>
        <w:rPr>
          <w:rFonts w:ascii="Arial" w:hAnsi="Arial" w:cs="Arial"/>
        </w:rPr>
      </w:pPr>
      <w:r>
        <w:rPr>
          <w:rFonts w:ascii="Arial" w:hAnsi="Arial" w:cs="Arial"/>
        </w:rPr>
        <w:t xml:space="preserve">This guide will assist you in determining if the </w:t>
      </w:r>
      <w:r>
        <w:rPr>
          <w:rFonts w:ascii="Arial" w:hAnsi="Arial" w:cs="Arial"/>
          <w:bCs/>
          <w:color w:val="000000" w:themeColor="text1"/>
          <w:kern w:val="36"/>
          <w:lang w:val="en"/>
        </w:rPr>
        <w:t>Enrollment Form Generator can be used to build the MetLife enrollment form</w:t>
      </w:r>
      <w:r>
        <w:rPr>
          <w:rFonts w:ascii="Arial" w:hAnsi="Arial" w:cs="Arial"/>
        </w:rPr>
        <w:t>.  Each section is important and should be read in its entirety.</w:t>
      </w:r>
    </w:p>
    <w:p w14:paraId="4DADC76E" w14:textId="77777777" w:rsidR="005D3534" w:rsidRDefault="005D3534" w:rsidP="00B114AF">
      <w:pPr>
        <w:spacing w:after="0" w:line="240" w:lineRule="auto"/>
        <w:rPr>
          <w:rFonts w:ascii="Arial" w:hAnsi="Arial" w:cs="Arial"/>
        </w:rPr>
      </w:pPr>
    </w:p>
    <w:p w14:paraId="4DADC76F" w14:textId="77777777" w:rsidR="005D3534" w:rsidRDefault="005D3534" w:rsidP="00B114AF">
      <w:pPr>
        <w:spacing w:after="0" w:line="240" w:lineRule="auto"/>
        <w:rPr>
          <w:rFonts w:ascii="Arial" w:hAnsi="Arial" w:cs="Arial"/>
        </w:rPr>
      </w:pPr>
      <w:r>
        <w:rPr>
          <w:rFonts w:ascii="Arial" w:hAnsi="Arial" w:cs="Arial"/>
        </w:rPr>
        <w:t xml:space="preserve">There are 3 steps to generate the enrollment form using the Enrollment Form Generator:  </w:t>
      </w:r>
    </w:p>
    <w:p w14:paraId="4DADC770" w14:textId="77777777" w:rsidR="005D3534" w:rsidRDefault="005D3534" w:rsidP="00EA096C">
      <w:pPr>
        <w:pStyle w:val="ListParagraph"/>
        <w:numPr>
          <w:ilvl w:val="0"/>
          <w:numId w:val="19"/>
        </w:numPr>
        <w:spacing w:before="120" w:after="120" w:line="240" w:lineRule="auto"/>
        <w:ind w:left="634"/>
        <w:contextualSpacing w:val="0"/>
        <w:rPr>
          <w:rFonts w:ascii="Arial" w:hAnsi="Arial" w:cs="Arial"/>
          <w:sz w:val="20"/>
          <w:szCs w:val="20"/>
        </w:rPr>
      </w:pPr>
      <w:r>
        <w:rPr>
          <w:rFonts w:ascii="Arial" w:hAnsi="Arial" w:cs="Arial"/>
        </w:rPr>
        <w:t>Build the form (completing the generator)</w:t>
      </w:r>
    </w:p>
    <w:p w14:paraId="4DADC771" w14:textId="77777777" w:rsidR="005D3534" w:rsidRDefault="005D3534" w:rsidP="00EA096C">
      <w:pPr>
        <w:pStyle w:val="ListParagraph"/>
        <w:numPr>
          <w:ilvl w:val="0"/>
          <w:numId w:val="19"/>
        </w:numPr>
        <w:spacing w:before="120" w:after="120" w:line="240" w:lineRule="auto"/>
        <w:ind w:left="634"/>
        <w:contextualSpacing w:val="0"/>
        <w:rPr>
          <w:rFonts w:cstheme="minorHAnsi"/>
          <w:b/>
          <w:sz w:val="20"/>
        </w:rPr>
      </w:pPr>
      <w:r>
        <w:rPr>
          <w:rFonts w:ascii="Arial" w:hAnsi="Arial" w:cs="Arial"/>
        </w:rPr>
        <w:t>Review the form (proofreading)</w:t>
      </w:r>
    </w:p>
    <w:p w14:paraId="4DADC772" w14:textId="77777777" w:rsidR="005D3534" w:rsidRDefault="00045BB0" w:rsidP="00EA096C">
      <w:pPr>
        <w:pStyle w:val="ListParagraph"/>
        <w:numPr>
          <w:ilvl w:val="0"/>
          <w:numId w:val="19"/>
        </w:numPr>
        <w:spacing w:before="120" w:after="120" w:line="240" w:lineRule="auto"/>
        <w:ind w:left="634"/>
        <w:contextualSpacing w:val="0"/>
        <w:rPr>
          <w:rFonts w:cstheme="minorHAnsi"/>
          <w:b/>
          <w:sz w:val="20"/>
        </w:rPr>
      </w:pPr>
      <w:r>
        <w:rPr>
          <w:noProof/>
        </w:rPr>
        <mc:AlternateContent>
          <mc:Choice Requires="wps">
            <w:drawing>
              <wp:anchor distT="0" distB="0" distL="114300" distR="114300" simplePos="0" relativeHeight="251677696" behindDoc="0" locked="0" layoutInCell="1" allowOverlap="1" wp14:anchorId="4DADC8AA" wp14:editId="4DADC8AB">
                <wp:simplePos x="0" y="0"/>
                <wp:positionH relativeFrom="column">
                  <wp:posOffset>3706495</wp:posOffset>
                </wp:positionH>
                <wp:positionV relativeFrom="paragraph">
                  <wp:posOffset>90805</wp:posOffset>
                </wp:positionV>
                <wp:extent cx="452120" cy="635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2120" cy="635635"/>
                        </a:xfrm>
                        <a:prstGeom prst="rect">
                          <a:avLst/>
                        </a:prstGeom>
                        <a:noFill/>
                        <a:ln>
                          <a:noFill/>
                        </a:ln>
                        <a:effectLst/>
                      </wps:spPr>
                      <wps:txbx>
                        <w:txbxContent>
                          <w:p w14:paraId="4DADC8DF" w14:textId="77777777" w:rsidR="005D3534" w:rsidRPr="00C1548A" w:rsidRDefault="005D3534" w:rsidP="005D3534">
                            <w:pPr>
                              <w:spacing w:after="0" w:line="240" w:lineRule="auto"/>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rPr>
                            </w:pPr>
                            <w:r w:rsidRPr="00C1548A">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DC8AA" id="_x0000_t202" coordsize="21600,21600" o:spt="202" path="m,l,21600r21600,l21600,xe">
                <v:stroke joinstyle="miter"/>
                <v:path gradientshapeok="t" o:connecttype="rect"/>
              </v:shapetype>
              <v:shape id="Text Box 4" o:spid="_x0000_s1026" type="#_x0000_t202" style="position:absolute;left:0;text-align:left;margin-left:291.85pt;margin-top:7.15pt;width:35.6pt;height:5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" filled="f" stroked="f">
                <v:textbox>
                  <w:txbxContent>
                    <w:p w14:paraId="4DADC8DF" w14:textId="77777777" w:rsidR="005D3534" w:rsidRPr="00C1548A" w:rsidRDefault="005D3534" w:rsidP="005D3534">
                      <w:pPr>
                        <w:spacing w:after="0" w:line="240" w:lineRule="auto"/>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rPr>
                      </w:pPr>
                      <w:r w:rsidRPr="00C1548A">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rPr>
                        <w:t>?</w:t>
                      </w:r>
                    </w:p>
                  </w:txbxContent>
                </v:textbox>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4DADC8AC" wp14:editId="4DADC8AD">
                <wp:simplePos x="0" y="0"/>
                <wp:positionH relativeFrom="column">
                  <wp:posOffset>3762375</wp:posOffset>
                </wp:positionH>
                <wp:positionV relativeFrom="paragraph">
                  <wp:posOffset>149860</wp:posOffset>
                </wp:positionV>
                <wp:extent cx="3324225" cy="485775"/>
                <wp:effectExtent l="38100" t="38100" r="66675" b="66675"/>
                <wp:wrapNone/>
                <wp:docPr id="3" name="Rounded Rectangle 3"/>
                <wp:cNvGraphicFramePr/>
                <a:graphic xmlns:a="http://schemas.openxmlformats.org/drawingml/2006/main">
                  <a:graphicData uri="http://schemas.microsoft.com/office/word/2010/wordprocessingShape">
                    <wps:wsp>
                      <wps:cNvSpPr/>
                      <wps:spPr>
                        <a:xfrm>
                          <a:off x="0" y="0"/>
                          <a:ext cx="3324225" cy="485775"/>
                        </a:xfrm>
                        <a:prstGeom prst="roundRect">
                          <a:avLst/>
                        </a:prstGeom>
                        <a:ln w="19050"/>
                        <a:effectLst>
                          <a:outerShdw blurRad="40000" dist="20000" dir="5400000" rotWithShape="0">
                            <a:srgbClr val="000000">
                              <a:alpha val="0"/>
                            </a:srgbClr>
                          </a:outerShdw>
                        </a:effectLst>
                      </wps:spPr>
                      <wps:style>
                        <a:lnRef idx="1">
                          <a:schemeClr val="accent1"/>
                        </a:lnRef>
                        <a:fillRef idx="2">
                          <a:schemeClr val="accent1"/>
                        </a:fillRef>
                        <a:effectRef idx="1">
                          <a:schemeClr val="accent1"/>
                        </a:effectRef>
                        <a:fontRef idx="minor">
                          <a:schemeClr val="dk1"/>
                        </a:fontRef>
                      </wps:style>
                      <wps:txbx>
                        <w:txbxContent>
                          <w:p w14:paraId="4DADC8E0" w14:textId="77777777" w:rsidR="00045BB0" w:rsidRDefault="005D3534" w:rsidP="005D3534">
                            <w:pPr>
                              <w:spacing w:after="0" w:line="240" w:lineRule="auto"/>
                              <w:ind w:left="360"/>
                              <w:outlineLvl w:val="1"/>
                              <w:rPr>
                                <w:rFonts w:cstheme="minorHAnsi"/>
                                <w:bCs/>
                                <w:kern w:val="36"/>
                                <w:sz w:val="20"/>
                                <w:szCs w:val="20"/>
                                <w:lang w:val="en"/>
                              </w:rPr>
                            </w:pPr>
                            <w:r>
                              <w:rPr>
                                <w:rFonts w:ascii="Arial" w:hAnsi="Arial" w:cs="Arial"/>
                                <w:b/>
                                <w:color w:val="0070C0"/>
                                <w:sz w:val="20"/>
                                <w:szCs w:val="20"/>
                              </w:rPr>
                              <w:t xml:space="preserve"> </w:t>
                            </w:r>
                            <w:r>
                              <w:rPr>
                                <w:rFonts w:cstheme="minorHAnsi"/>
                                <w:bCs/>
                                <w:color w:val="333333"/>
                                <w:kern w:val="36"/>
                                <w:sz w:val="20"/>
                                <w:szCs w:val="20"/>
                                <w:lang w:val="en"/>
                              </w:rPr>
                              <w:t xml:space="preserve">Refer to Contact Us within the </w:t>
                            </w:r>
                            <w:r w:rsidRPr="00C1548A">
                              <w:rPr>
                                <w:rFonts w:cstheme="minorHAnsi"/>
                                <w:bCs/>
                                <w:color w:val="333333"/>
                                <w:kern w:val="36"/>
                                <w:sz w:val="20"/>
                                <w:szCs w:val="20"/>
                                <w:lang w:val="en"/>
                              </w:rPr>
                              <w:t>Administration</w:t>
                            </w:r>
                            <w:r>
                              <w:rPr>
                                <w:rFonts w:cstheme="minorHAnsi"/>
                                <w:bCs/>
                                <w:color w:val="333333"/>
                                <w:kern w:val="36"/>
                                <w:sz w:val="20"/>
                                <w:szCs w:val="20"/>
                                <w:lang w:val="en"/>
                              </w:rPr>
                              <w:t xml:space="preserve"> </w:t>
                            </w:r>
                            <w:r w:rsidRPr="00C1548A">
                              <w:rPr>
                                <w:rFonts w:cstheme="minorHAnsi"/>
                                <w:bCs/>
                                <w:color w:val="333333"/>
                                <w:kern w:val="36"/>
                                <w:sz w:val="20"/>
                                <w:szCs w:val="20"/>
                                <w:lang w:val="en"/>
                              </w:rPr>
                              <w:t>Manual</w:t>
                            </w:r>
                            <w:r w:rsidRPr="00C1548A">
                              <w:rPr>
                                <w:rFonts w:cstheme="minorHAnsi"/>
                                <w:bCs/>
                                <w:kern w:val="36"/>
                                <w:sz w:val="20"/>
                                <w:szCs w:val="20"/>
                                <w:lang w:val="en"/>
                              </w:rPr>
                              <w:t xml:space="preserve"> </w:t>
                            </w:r>
                          </w:p>
                          <w:p w14:paraId="4DADC8E1" w14:textId="77777777" w:rsidR="005D3534" w:rsidRPr="00C1548A" w:rsidRDefault="00045BB0" w:rsidP="005D3534">
                            <w:pPr>
                              <w:spacing w:after="0" w:line="240" w:lineRule="auto"/>
                              <w:ind w:left="360"/>
                              <w:outlineLvl w:val="1"/>
                              <w:rPr>
                                <w:rFonts w:cstheme="minorHAnsi"/>
                                <w:sz w:val="20"/>
                                <w:szCs w:val="20"/>
                              </w:rPr>
                            </w:pPr>
                            <w:r>
                              <w:rPr>
                                <w:rFonts w:cstheme="minorHAnsi"/>
                                <w:bCs/>
                                <w:kern w:val="36"/>
                                <w:sz w:val="20"/>
                                <w:szCs w:val="20"/>
                                <w:lang w:val="en"/>
                              </w:rPr>
                              <w:t>if</w:t>
                            </w:r>
                            <w:r w:rsidR="005D3534" w:rsidRPr="00C1548A">
                              <w:rPr>
                                <w:rFonts w:cstheme="minorHAnsi"/>
                                <w:bCs/>
                                <w:kern w:val="36"/>
                                <w:sz w:val="20"/>
                                <w:szCs w:val="20"/>
                                <w:lang w:val="en"/>
                              </w:rPr>
                              <w:t xml:space="preserve"> you</w:t>
                            </w:r>
                            <w:r>
                              <w:rPr>
                                <w:rFonts w:cstheme="minorHAnsi"/>
                                <w:bCs/>
                                <w:kern w:val="36"/>
                                <w:sz w:val="20"/>
                                <w:szCs w:val="20"/>
                                <w:lang w:val="en"/>
                              </w:rPr>
                              <w:t xml:space="preserve"> </w:t>
                            </w:r>
                            <w:r w:rsidR="005D3534" w:rsidRPr="00C1548A">
                              <w:rPr>
                                <w:rFonts w:cstheme="minorHAnsi"/>
                                <w:bCs/>
                                <w:kern w:val="36"/>
                                <w:sz w:val="20"/>
                                <w:szCs w:val="20"/>
                                <w:lang w:val="en"/>
                              </w:rPr>
                              <w:t>have any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DC8AC" id="Rounded Rectangle 3" o:spid="_x0000_s1027" style="position:absolute;left:0;text-align:left;margin-left:296.25pt;margin-top:11.8pt;width:261.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" fillcolor="#a7bfde [1620]" strokecolor="#4579b8 [3044]" strokeweight="1.5pt">
                <v:fill color2="#e4ecf5 [500]" rotate="t" angle="180" colors="0 #a3c4ff;22938f #bfd5ff;1 #e5eeff" focus="100%" type="gradient"/>
                <v:shadow on="t" color="black" opacity="0" origin=",.5" offset="0,.55556mm"/>
                <v:textbox>
                  <w:txbxContent>
                    <w:p w14:paraId="4DADC8E0" w14:textId="77777777" w:rsidR="00045BB0" w:rsidRDefault="005D3534" w:rsidP="005D3534">
                      <w:pPr>
                        <w:spacing w:after="0" w:line="240" w:lineRule="auto"/>
                        <w:ind w:left="360"/>
                        <w:outlineLvl w:val="1"/>
                        <w:rPr>
                          <w:rFonts w:cstheme="minorHAnsi"/>
                          <w:bCs/>
                          <w:kern w:val="36"/>
                          <w:sz w:val="20"/>
                          <w:szCs w:val="20"/>
                          <w:lang w:val="en"/>
                        </w:rPr>
                      </w:pPr>
                      <w:r>
                        <w:rPr>
                          <w:rFonts w:ascii="Arial" w:hAnsi="Arial" w:cs="Arial"/>
                          <w:b/>
                          <w:color w:val="0070C0"/>
                          <w:sz w:val="20"/>
                          <w:szCs w:val="20"/>
                        </w:rPr>
                        <w:t xml:space="preserve"> </w:t>
                      </w:r>
                      <w:r>
                        <w:rPr>
                          <w:rFonts w:cstheme="minorHAnsi"/>
                          <w:bCs/>
                          <w:color w:val="333333"/>
                          <w:kern w:val="36"/>
                          <w:sz w:val="20"/>
                          <w:szCs w:val="20"/>
                          <w:lang w:val="en"/>
                        </w:rPr>
                        <w:t xml:space="preserve">Refer to Contact Us within the </w:t>
                      </w:r>
                      <w:r w:rsidRPr="00C1548A">
                        <w:rPr>
                          <w:rFonts w:cstheme="minorHAnsi"/>
                          <w:bCs/>
                          <w:color w:val="333333"/>
                          <w:kern w:val="36"/>
                          <w:sz w:val="20"/>
                          <w:szCs w:val="20"/>
                          <w:lang w:val="en"/>
                        </w:rPr>
                        <w:t>Administration</w:t>
                      </w:r>
                      <w:r>
                        <w:rPr>
                          <w:rFonts w:cstheme="minorHAnsi"/>
                          <w:bCs/>
                          <w:color w:val="333333"/>
                          <w:kern w:val="36"/>
                          <w:sz w:val="20"/>
                          <w:szCs w:val="20"/>
                          <w:lang w:val="en"/>
                        </w:rPr>
                        <w:t xml:space="preserve"> </w:t>
                      </w:r>
                      <w:r w:rsidRPr="00C1548A">
                        <w:rPr>
                          <w:rFonts w:cstheme="minorHAnsi"/>
                          <w:bCs/>
                          <w:color w:val="333333"/>
                          <w:kern w:val="36"/>
                          <w:sz w:val="20"/>
                          <w:szCs w:val="20"/>
                          <w:lang w:val="en"/>
                        </w:rPr>
                        <w:t>Manual</w:t>
                      </w:r>
                      <w:r w:rsidRPr="00C1548A">
                        <w:rPr>
                          <w:rFonts w:cstheme="minorHAnsi"/>
                          <w:bCs/>
                          <w:kern w:val="36"/>
                          <w:sz w:val="20"/>
                          <w:szCs w:val="20"/>
                          <w:lang w:val="en"/>
                        </w:rPr>
                        <w:t xml:space="preserve"> </w:t>
                      </w:r>
                    </w:p>
                    <w:p w14:paraId="4DADC8E1" w14:textId="77777777" w:rsidR="005D3534" w:rsidRPr="00C1548A" w:rsidRDefault="00045BB0" w:rsidP="005D3534">
                      <w:pPr>
                        <w:spacing w:after="0" w:line="240" w:lineRule="auto"/>
                        <w:ind w:left="360"/>
                        <w:outlineLvl w:val="1"/>
                        <w:rPr>
                          <w:rFonts w:cstheme="minorHAnsi"/>
                          <w:sz w:val="20"/>
                          <w:szCs w:val="20"/>
                        </w:rPr>
                      </w:pPr>
                      <w:r>
                        <w:rPr>
                          <w:rFonts w:cstheme="minorHAnsi"/>
                          <w:bCs/>
                          <w:kern w:val="36"/>
                          <w:sz w:val="20"/>
                          <w:szCs w:val="20"/>
                          <w:lang w:val="en"/>
                        </w:rPr>
                        <w:t>if</w:t>
                      </w:r>
                      <w:r w:rsidR="005D3534" w:rsidRPr="00C1548A">
                        <w:rPr>
                          <w:rFonts w:cstheme="minorHAnsi"/>
                          <w:bCs/>
                          <w:kern w:val="36"/>
                          <w:sz w:val="20"/>
                          <w:szCs w:val="20"/>
                          <w:lang w:val="en"/>
                        </w:rPr>
                        <w:t xml:space="preserve"> you</w:t>
                      </w:r>
                      <w:r>
                        <w:rPr>
                          <w:rFonts w:cstheme="minorHAnsi"/>
                          <w:bCs/>
                          <w:kern w:val="36"/>
                          <w:sz w:val="20"/>
                          <w:szCs w:val="20"/>
                          <w:lang w:val="en"/>
                        </w:rPr>
                        <w:t xml:space="preserve"> </w:t>
                      </w:r>
                      <w:r w:rsidR="005D3534" w:rsidRPr="00C1548A">
                        <w:rPr>
                          <w:rFonts w:cstheme="minorHAnsi"/>
                          <w:bCs/>
                          <w:kern w:val="36"/>
                          <w:sz w:val="20"/>
                          <w:szCs w:val="20"/>
                          <w:lang w:val="en"/>
                        </w:rPr>
                        <w:t>have any questions.</w:t>
                      </w:r>
                    </w:p>
                  </w:txbxContent>
                </v:textbox>
              </v:roundrect>
            </w:pict>
          </mc:Fallback>
        </mc:AlternateContent>
      </w:r>
      <w:r w:rsidR="005D3534">
        <w:rPr>
          <w:rFonts w:ascii="Arial" w:hAnsi="Arial" w:cs="Arial"/>
        </w:rPr>
        <w:t xml:space="preserve">Finalizing and saving the form (to your desktop) </w:t>
      </w:r>
    </w:p>
    <w:p w14:paraId="4DADC773" w14:textId="77777777" w:rsidR="005D3534" w:rsidRDefault="005D3534" w:rsidP="00B114AF">
      <w:pPr>
        <w:spacing w:after="0" w:line="240" w:lineRule="auto"/>
        <w:rPr>
          <w:rFonts w:ascii="Arial" w:hAnsi="Arial" w:cs="Arial"/>
        </w:rPr>
      </w:pPr>
    </w:p>
    <w:p w14:paraId="4DADC774" w14:textId="77777777" w:rsidR="005D3534" w:rsidRDefault="005D3534" w:rsidP="00B114AF">
      <w:pPr>
        <w:spacing w:after="0" w:line="240" w:lineRule="auto"/>
        <w:rPr>
          <w:rFonts w:ascii="Arial" w:hAnsi="Arial" w:cs="Arial"/>
        </w:rPr>
      </w:pPr>
      <w:r w:rsidRPr="0067192D">
        <w:rPr>
          <w:rFonts w:ascii="Arial" w:hAnsi="Arial" w:cs="Arial"/>
          <w:b/>
        </w:rPr>
        <w:t>Guide Contents</w:t>
      </w:r>
      <w:r>
        <w:rPr>
          <w:rFonts w:ascii="Arial" w:hAnsi="Arial" w:cs="Arial"/>
        </w:rPr>
        <w:t>:</w:t>
      </w:r>
    </w:p>
    <w:p w14:paraId="4DADC775" w14:textId="77777777" w:rsidR="005D3534" w:rsidRPr="00681DB8" w:rsidRDefault="005B4375" w:rsidP="001A5591">
      <w:pPr>
        <w:spacing w:after="60" w:line="240" w:lineRule="auto"/>
        <w:ind w:firstLine="274"/>
        <w:rPr>
          <w:rFonts w:ascii="Arial" w:hAnsi="Arial" w:cs="Arial"/>
          <w:i/>
        </w:rPr>
      </w:pPr>
      <w:hyperlink w:anchor="limitations" w:history="1">
        <w:r w:rsidR="005D3534" w:rsidRPr="00681DB8">
          <w:rPr>
            <w:rStyle w:val="Hyperlink"/>
            <w:rFonts w:ascii="Arial" w:hAnsi="Arial" w:cs="Arial"/>
            <w:i/>
            <w:u w:val="none"/>
          </w:rPr>
          <w:t>Limitations</w:t>
        </w:r>
      </w:hyperlink>
    </w:p>
    <w:p w14:paraId="4DADC776" w14:textId="77777777" w:rsidR="005D3534" w:rsidRPr="00681DB8" w:rsidRDefault="005D3534" w:rsidP="001A5591">
      <w:pPr>
        <w:spacing w:after="60" w:line="240" w:lineRule="auto"/>
        <w:ind w:firstLine="274"/>
        <w:rPr>
          <w:rStyle w:val="Hyperlink"/>
          <w:rFonts w:ascii="Arial" w:hAnsi="Arial" w:cs="Arial"/>
          <w:i/>
          <w:u w:val="none"/>
        </w:rPr>
      </w:pPr>
      <w:r w:rsidRPr="00681DB8">
        <w:rPr>
          <w:rFonts w:ascii="Arial" w:hAnsi="Arial" w:cs="Arial"/>
          <w:i/>
        </w:rPr>
        <w:fldChar w:fldCharType="begin"/>
      </w:r>
      <w:r w:rsidRPr="00681DB8">
        <w:rPr>
          <w:rFonts w:ascii="Arial" w:hAnsi="Arial" w:cs="Arial"/>
          <w:i/>
        </w:rPr>
        <w:instrText xml:space="preserve"> HYPERLINK  \l "usethegeneratortobuildthedraft" </w:instrText>
      </w:r>
      <w:r w:rsidRPr="00681DB8">
        <w:rPr>
          <w:rFonts w:ascii="Arial" w:hAnsi="Arial" w:cs="Arial"/>
          <w:i/>
        </w:rPr>
        <w:fldChar w:fldCharType="separate"/>
      </w:r>
      <w:r w:rsidRPr="00681DB8">
        <w:rPr>
          <w:rStyle w:val="Hyperlink"/>
          <w:rFonts w:ascii="Arial" w:hAnsi="Arial" w:cs="Arial"/>
          <w:i/>
          <w:u w:val="none"/>
        </w:rPr>
        <w:t xml:space="preserve">Use the Generator to Build the </w:t>
      </w:r>
      <w:r w:rsidR="00045BB0">
        <w:rPr>
          <w:rStyle w:val="Hyperlink"/>
          <w:rFonts w:ascii="Arial" w:hAnsi="Arial" w:cs="Arial"/>
          <w:i/>
          <w:u w:val="none"/>
        </w:rPr>
        <w:t xml:space="preserve">Enrollment </w:t>
      </w:r>
      <w:r w:rsidRPr="00681DB8">
        <w:rPr>
          <w:rStyle w:val="Hyperlink"/>
          <w:rFonts w:ascii="Arial" w:hAnsi="Arial" w:cs="Arial"/>
          <w:i/>
          <w:u w:val="none"/>
        </w:rPr>
        <w:t>Draft</w:t>
      </w:r>
    </w:p>
    <w:p w14:paraId="4DADC777" w14:textId="77777777" w:rsidR="005D3534" w:rsidRPr="00681DB8" w:rsidRDefault="005D3534" w:rsidP="001A5591">
      <w:pPr>
        <w:spacing w:after="60" w:line="240" w:lineRule="auto"/>
        <w:ind w:firstLine="274"/>
        <w:rPr>
          <w:rFonts w:ascii="Arial" w:hAnsi="Arial" w:cs="Arial"/>
          <w:i/>
        </w:rPr>
      </w:pPr>
      <w:r w:rsidRPr="00681DB8">
        <w:rPr>
          <w:rFonts w:ascii="Arial" w:hAnsi="Arial" w:cs="Arial"/>
          <w:i/>
        </w:rPr>
        <w:fldChar w:fldCharType="end"/>
      </w:r>
      <w:hyperlink w:anchor="proofreadthedraft" w:history="1">
        <w:r w:rsidRPr="00681DB8">
          <w:rPr>
            <w:rStyle w:val="Hyperlink"/>
            <w:rFonts w:ascii="Arial" w:hAnsi="Arial" w:cs="Arial"/>
            <w:i/>
            <w:u w:val="none"/>
          </w:rPr>
          <w:t>Proofread the Draft</w:t>
        </w:r>
      </w:hyperlink>
    </w:p>
    <w:p w14:paraId="4DADC778" w14:textId="77777777" w:rsidR="005D3534" w:rsidRPr="00681DB8" w:rsidRDefault="005D3534" w:rsidP="001A5591">
      <w:pPr>
        <w:spacing w:after="60" w:line="240" w:lineRule="auto"/>
        <w:ind w:firstLine="274"/>
        <w:rPr>
          <w:rStyle w:val="Hyperlink"/>
          <w:rFonts w:ascii="Arial" w:hAnsi="Arial" w:cs="Arial"/>
          <w:i/>
          <w:u w:val="none"/>
        </w:rPr>
      </w:pPr>
      <w:r w:rsidRPr="00681DB8">
        <w:rPr>
          <w:rFonts w:ascii="Arial" w:hAnsi="Arial" w:cs="Arial"/>
          <w:i/>
        </w:rPr>
        <w:fldChar w:fldCharType="begin"/>
      </w:r>
      <w:r w:rsidRPr="00681DB8">
        <w:rPr>
          <w:rFonts w:ascii="Arial" w:hAnsi="Arial" w:cs="Arial"/>
          <w:i/>
        </w:rPr>
        <w:instrText>HYPERLINK  \l "finalizetheform"</w:instrText>
      </w:r>
      <w:r w:rsidRPr="00681DB8">
        <w:rPr>
          <w:rFonts w:ascii="Arial" w:hAnsi="Arial" w:cs="Arial"/>
          <w:i/>
        </w:rPr>
        <w:fldChar w:fldCharType="separate"/>
      </w:r>
      <w:r w:rsidRPr="00681DB8">
        <w:rPr>
          <w:rStyle w:val="Hyperlink"/>
          <w:rFonts w:ascii="Arial" w:hAnsi="Arial" w:cs="Arial"/>
          <w:i/>
          <w:u w:val="none"/>
        </w:rPr>
        <w:t>Finalize the Enrollment Form</w:t>
      </w:r>
    </w:p>
    <w:p w14:paraId="4DADC779" w14:textId="77777777" w:rsidR="005D3534" w:rsidRPr="00681DB8" w:rsidRDefault="005D3534" w:rsidP="001A5591">
      <w:pPr>
        <w:spacing w:after="60" w:line="240" w:lineRule="auto"/>
        <w:ind w:firstLine="274"/>
        <w:rPr>
          <w:rFonts w:ascii="Arial" w:hAnsi="Arial" w:cs="Arial"/>
          <w:i/>
        </w:rPr>
      </w:pPr>
      <w:r w:rsidRPr="00681DB8">
        <w:rPr>
          <w:rFonts w:ascii="Arial" w:hAnsi="Arial" w:cs="Arial"/>
          <w:i/>
        </w:rPr>
        <w:fldChar w:fldCharType="end"/>
      </w:r>
      <w:hyperlink w:anchor="faq" w:history="1">
        <w:r w:rsidRPr="00681DB8">
          <w:rPr>
            <w:rStyle w:val="Hyperlink"/>
            <w:rFonts w:ascii="Arial" w:hAnsi="Arial" w:cs="Arial"/>
            <w:i/>
            <w:u w:val="none"/>
          </w:rPr>
          <w:t>Frequently Asked Questions</w:t>
        </w:r>
      </w:hyperlink>
    </w:p>
    <w:p w14:paraId="4DADC77A" w14:textId="77777777" w:rsidR="005D3534" w:rsidRPr="00681DB8" w:rsidRDefault="005D3534" w:rsidP="001A5591">
      <w:pPr>
        <w:spacing w:after="60" w:line="240" w:lineRule="auto"/>
        <w:ind w:firstLine="274"/>
        <w:rPr>
          <w:rFonts w:ascii="Arial" w:hAnsi="Arial" w:cs="Arial"/>
          <w:i/>
        </w:rPr>
      </w:pPr>
      <w:r>
        <w:rPr>
          <w:rFonts w:ascii="Arial" w:hAnsi="Arial" w:cs="Arial"/>
          <w:noProof/>
        </w:rPr>
        <mc:AlternateContent>
          <mc:Choice Requires="wps">
            <w:drawing>
              <wp:anchor distT="0" distB="0" distL="114300" distR="114300" simplePos="0" relativeHeight="251675648" behindDoc="0" locked="0" layoutInCell="1" allowOverlap="1" wp14:anchorId="4DADC8AE" wp14:editId="0251C2AA">
                <wp:simplePos x="0" y="0"/>
                <wp:positionH relativeFrom="column">
                  <wp:posOffset>1295400</wp:posOffset>
                </wp:positionH>
                <wp:positionV relativeFrom="paragraph">
                  <wp:posOffset>43180</wp:posOffset>
                </wp:positionV>
                <wp:extent cx="5791200" cy="723900"/>
                <wp:effectExtent l="38100" t="38100" r="57150" b="57150"/>
                <wp:wrapNone/>
                <wp:docPr id="302" name="Rounded Rectangle 302"/>
                <wp:cNvGraphicFramePr/>
                <a:graphic xmlns:a="http://schemas.openxmlformats.org/drawingml/2006/main">
                  <a:graphicData uri="http://schemas.microsoft.com/office/word/2010/wordprocessingShape">
                    <wps:wsp>
                      <wps:cNvSpPr/>
                      <wps:spPr>
                        <a:xfrm>
                          <a:off x="0" y="0"/>
                          <a:ext cx="5791200" cy="723900"/>
                        </a:xfrm>
                        <a:prstGeom prst="roundRect">
                          <a:avLst/>
                        </a:prstGeom>
                        <a:gradFill>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19050"/>
                        <a:effectLst>
                          <a:outerShdw blurRad="40000" dist="20000" dir="5400000" rotWithShape="0">
                            <a:srgbClr val="000000">
                              <a:alpha val="0"/>
                            </a:srgbClr>
                          </a:outerShdw>
                        </a:effectLst>
                      </wps:spPr>
                      <wps:style>
                        <a:lnRef idx="1">
                          <a:schemeClr val="accent2"/>
                        </a:lnRef>
                        <a:fillRef idx="2">
                          <a:schemeClr val="accent2"/>
                        </a:fillRef>
                        <a:effectRef idx="1">
                          <a:schemeClr val="accent2"/>
                        </a:effectRef>
                        <a:fontRef idx="minor">
                          <a:schemeClr val="dk1"/>
                        </a:fontRef>
                      </wps:style>
                      <wps:txbx>
                        <w:txbxContent>
                          <w:p w14:paraId="4DADC8E2" w14:textId="77777777" w:rsidR="005D3534" w:rsidRPr="00E10113" w:rsidRDefault="005D3534" w:rsidP="005D3534">
                            <w:pPr>
                              <w:rPr>
                                <w:b/>
                              </w:rPr>
                            </w:pPr>
                            <w:r w:rsidRPr="00066E40">
                              <w:rPr>
                                <w:rFonts w:ascii="Broadway" w:eastAsia="Batang" w:hAnsi="Broadway" w:cs="Arial"/>
                                <w:b/>
                                <w:color w:val="FF0000"/>
                                <w:sz w:val="24"/>
                                <w:szCs w:val="24"/>
                              </w:rPr>
                              <w:t>!</w:t>
                            </w:r>
                            <w:r w:rsidRPr="00E350DA">
                              <w:rPr>
                                <w:rFonts w:ascii="Broadway" w:eastAsia="Batang" w:hAnsi="Broadway" w:cs="Arial"/>
                                <w:b/>
                                <w:color w:val="FF0000"/>
                                <w:sz w:val="72"/>
                                <w:szCs w:val="72"/>
                              </w:rPr>
                              <w:t xml:space="preserve"> </w:t>
                            </w:r>
                            <w:r w:rsidRPr="00B00889">
                              <w:rPr>
                                <w:rFonts w:ascii="Arial" w:hAnsi="Arial" w:cs="Arial"/>
                                <w:b/>
                                <w:bCs/>
                                <w:color w:val="FF0000"/>
                                <w:kern w:val="36"/>
                                <w:sz w:val="20"/>
                                <w:szCs w:val="20"/>
                                <w:lang w:val="en"/>
                              </w:rPr>
                              <w:t>Important</w:t>
                            </w:r>
                            <w:r w:rsidRPr="00B00889">
                              <w:rPr>
                                <w:rFonts w:ascii="Arial" w:hAnsi="Arial" w:cs="Arial"/>
                                <w:bCs/>
                                <w:color w:val="FF0000"/>
                                <w:kern w:val="36"/>
                                <w:sz w:val="20"/>
                                <w:szCs w:val="20"/>
                                <w:lang w:val="en"/>
                              </w:rPr>
                              <w:t xml:space="preserve">  </w:t>
                            </w:r>
                            <w:r>
                              <w:rPr>
                                <w:rFonts w:ascii="Arial" w:hAnsi="Arial" w:cs="Arial"/>
                                <w:bCs/>
                                <w:color w:val="FF0000"/>
                                <w:kern w:val="36"/>
                                <w:sz w:val="20"/>
                                <w:szCs w:val="20"/>
                                <w:lang w:val="en"/>
                              </w:rPr>
                              <w:t xml:space="preserve"> </w:t>
                            </w:r>
                            <w:r w:rsidRPr="00B00889">
                              <w:rPr>
                                <w:rFonts w:ascii="Arial" w:hAnsi="Arial" w:cs="Arial"/>
                                <w:b/>
                                <w:bCs/>
                                <w:kern w:val="36"/>
                                <w:sz w:val="20"/>
                                <w:szCs w:val="20"/>
                                <w:lang w:val="en"/>
                              </w:rPr>
                              <w:t>There are situations where using the Enrollment Form</w:t>
                            </w:r>
                            <w:r w:rsidRPr="00B00889">
                              <w:rPr>
                                <w:rFonts w:ascii="Arial" w:hAnsi="Arial" w:cs="Arial"/>
                                <w:b/>
                                <w:sz w:val="20"/>
                                <w:szCs w:val="20"/>
                              </w:rPr>
                              <w:t xml:space="preserve"> Generator is prohibited.  A custom form maybe required or State Requirements do not allow the coverage</w:t>
                            </w:r>
                            <w:r w:rsidRPr="00E10113">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DC8AE" id="Rounded Rectangle 302" o:spid="_x0000_s1028" style="position:absolute;left:0;text-align:left;margin-left:102pt;margin-top:3.4pt;width:456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" fillcolor="#dfa7a6 [1621]" strokecolor="#bc4542 [3045]" strokeweight="1.5pt">
                <v:fill color2="#f5e4e4 [501]" rotate="t" angle="180" colors="0 #ffa2a1;22938f #ffbebd;1 #ffe5e5" focus="100%" type="gradient"/>
                <v:shadow on="t" color="black" opacity="0" origin=",.5" offset="0,.55556mm"/>
                <v:textbox>
                  <w:txbxContent>
                    <w:p w14:paraId="4DADC8E2" w14:textId="77777777" w:rsidR="005D3534" w:rsidRPr="00E10113" w:rsidRDefault="005D3534" w:rsidP="005D3534">
                      <w:pPr>
                        <w:rPr>
                          <w:b/>
                        </w:rPr>
                      </w:pPr>
                      <w:r w:rsidRPr="00066E40">
                        <w:rPr>
                          <w:rFonts w:ascii="Broadway" w:eastAsia="Batang" w:hAnsi="Broadway" w:cs="Arial"/>
                          <w:b/>
                          <w:color w:val="FF0000"/>
                          <w:sz w:val="24"/>
                          <w:szCs w:val="24"/>
                        </w:rPr>
                        <w:t>!</w:t>
                      </w:r>
                      <w:r w:rsidRPr="00E350DA">
                        <w:rPr>
                          <w:rFonts w:ascii="Broadway" w:eastAsia="Batang" w:hAnsi="Broadway" w:cs="Arial"/>
                          <w:b/>
                          <w:color w:val="FF0000"/>
                          <w:sz w:val="72"/>
                          <w:szCs w:val="72"/>
                        </w:rPr>
                        <w:t xml:space="preserve"> </w:t>
                      </w:r>
                      <w:r w:rsidRPr="00B00889">
                        <w:rPr>
                          <w:rFonts w:ascii="Arial" w:hAnsi="Arial" w:cs="Arial"/>
                          <w:b/>
                          <w:bCs/>
                          <w:color w:val="FF0000"/>
                          <w:kern w:val="36"/>
                          <w:sz w:val="20"/>
                          <w:szCs w:val="20"/>
                          <w:lang w:val="en"/>
                        </w:rPr>
                        <w:t>Important</w:t>
                      </w:r>
                      <w:r w:rsidRPr="00B00889">
                        <w:rPr>
                          <w:rFonts w:ascii="Arial" w:hAnsi="Arial" w:cs="Arial"/>
                          <w:bCs/>
                          <w:color w:val="FF0000"/>
                          <w:kern w:val="36"/>
                          <w:sz w:val="20"/>
                          <w:szCs w:val="20"/>
                          <w:lang w:val="en"/>
                        </w:rPr>
                        <w:t xml:space="preserve">  </w:t>
                      </w:r>
                      <w:r>
                        <w:rPr>
                          <w:rFonts w:ascii="Arial" w:hAnsi="Arial" w:cs="Arial"/>
                          <w:bCs/>
                          <w:color w:val="FF0000"/>
                          <w:kern w:val="36"/>
                          <w:sz w:val="20"/>
                          <w:szCs w:val="20"/>
                          <w:lang w:val="en"/>
                        </w:rPr>
                        <w:t xml:space="preserve"> </w:t>
                      </w:r>
                      <w:r w:rsidRPr="00B00889">
                        <w:rPr>
                          <w:rFonts w:ascii="Arial" w:hAnsi="Arial" w:cs="Arial"/>
                          <w:b/>
                          <w:bCs/>
                          <w:kern w:val="36"/>
                          <w:sz w:val="20"/>
                          <w:szCs w:val="20"/>
                          <w:lang w:val="en"/>
                        </w:rPr>
                        <w:t>There are situations where using the Enrollment Form</w:t>
                      </w:r>
                      <w:r w:rsidRPr="00B00889">
                        <w:rPr>
                          <w:rFonts w:ascii="Arial" w:hAnsi="Arial" w:cs="Arial"/>
                          <w:b/>
                          <w:sz w:val="20"/>
                          <w:szCs w:val="20"/>
                        </w:rPr>
                        <w:t xml:space="preserve"> Generator is prohibited.  A custom form maybe required or State Requirements do not allow the coverage</w:t>
                      </w:r>
                      <w:r w:rsidRPr="00E10113">
                        <w:rPr>
                          <w:rFonts w:ascii="Arial" w:hAnsi="Arial" w:cs="Arial"/>
                          <w:b/>
                        </w:rPr>
                        <w:t xml:space="preserve">.  </w:t>
                      </w:r>
                    </w:p>
                  </w:txbxContent>
                </v:textbox>
              </v:roundrect>
            </w:pict>
          </mc:Fallback>
        </mc:AlternateContent>
      </w:r>
      <w:hyperlink w:anchor="definitions" w:history="1">
        <w:r w:rsidRPr="00681DB8">
          <w:rPr>
            <w:rStyle w:val="Hyperlink"/>
            <w:rFonts w:ascii="Arial" w:hAnsi="Arial" w:cs="Arial"/>
            <w:i/>
            <w:u w:val="none"/>
          </w:rPr>
          <w:t>Definitions</w:t>
        </w:r>
      </w:hyperlink>
    </w:p>
    <w:p w14:paraId="4DADC77B" w14:textId="77777777" w:rsidR="005D3534" w:rsidRDefault="005D3534" w:rsidP="001A5591">
      <w:pPr>
        <w:spacing w:after="0" w:line="240" w:lineRule="auto"/>
        <w:rPr>
          <w:rFonts w:ascii="Arial" w:hAnsi="Arial" w:cs="Arial"/>
        </w:rPr>
      </w:pPr>
    </w:p>
    <w:p w14:paraId="4DADC77C" w14:textId="77777777" w:rsidR="005D3534" w:rsidRPr="00303023" w:rsidRDefault="005D3534" w:rsidP="001A5591">
      <w:pPr>
        <w:spacing w:after="0" w:line="240" w:lineRule="auto"/>
        <w:rPr>
          <w:rFonts w:cstheme="minorHAnsi"/>
          <w:sz w:val="36"/>
          <w:szCs w:val="36"/>
        </w:rPr>
      </w:pPr>
      <w:bookmarkStart w:id="0" w:name="limitations"/>
      <w:bookmarkEnd w:id="0"/>
      <w:r w:rsidRPr="00303023">
        <w:rPr>
          <w:rFonts w:cstheme="minorHAnsi"/>
          <w:b/>
          <w:sz w:val="36"/>
          <w:szCs w:val="36"/>
        </w:rPr>
        <w:t>Limitations</w:t>
      </w:r>
    </w:p>
    <w:p w14:paraId="4DADC77D" w14:textId="77777777" w:rsidR="005D3534" w:rsidRDefault="005D3534" w:rsidP="001A5591">
      <w:pPr>
        <w:spacing w:after="0" w:line="240" w:lineRule="auto"/>
        <w:rPr>
          <w:rFonts w:ascii="Arial" w:hAnsi="Arial" w:cs="Arial"/>
        </w:rPr>
      </w:pPr>
    </w:p>
    <w:p w14:paraId="4DADC77E" w14:textId="77777777" w:rsidR="005D3534" w:rsidRPr="00CC20BD" w:rsidRDefault="005D3534" w:rsidP="00B114AF">
      <w:pPr>
        <w:pStyle w:val="NoSpacing"/>
        <w:rPr>
          <w:b/>
          <w:sz w:val="24"/>
          <w:szCs w:val="24"/>
        </w:rPr>
      </w:pPr>
      <w:r w:rsidRPr="00CC20BD">
        <w:rPr>
          <w:b/>
          <w:sz w:val="24"/>
          <w:szCs w:val="24"/>
        </w:rPr>
        <w:t>Do not use this tool for:</w:t>
      </w:r>
    </w:p>
    <w:p w14:paraId="4DADC77F" w14:textId="77777777" w:rsidR="005D3534" w:rsidRPr="0067192D" w:rsidRDefault="005D3534" w:rsidP="00EA096C">
      <w:pPr>
        <w:pStyle w:val="ListParagraph"/>
        <w:numPr>
          <w:ilvl w:val="0"/>
          <w:numId w:val="2"/>
        </w:numPr>
        <w:spacing w:before="120" w:after="120" w:line="240" w:lineRule="auto"/>
        <w:ind w:left="432"/>
        <w:contextualSpacing w:val="0"/>
        <w:rPr>
          <w:rFonts w:cstheme="minorHAnsi"/>
        </w:rPr>
      </w:pPr>
      <w:r w:rsidRPr="0067192D">
        <w:rPr>
          <w:rFonts w:cstheme="minorHAnsi"/>
        </w:rPr>
        <w:t xml:space="preserve">1,000+ employee groups </w:t>
      </w:r>
    </w:p>
    <w:p w14:paraId="4DADC780" w14:textId="77777777" w:rsidR="005D3534" w:rsidRPr="00E4596D" w:rsidRDefault="005D3534" w:rsidP="00EA096C">
      <w:pPr>
        <w:pStyle w:val="ListParagraph"/>
        <w:numPr>
          <w:ilvl w:val="0"/>
          <w:numId w:val="2"/>
        </w:numPr>
        <w:tabs>
          <w:tab w:val="left" w:pos="450"/>
        </w:tabs>
        <w:spacing w:before="120" w:after="120" w:line="240" w:lineRule="auto"/>
        <w:ind w:left="450"/>
        <w:contextualSpacing w:val="0"/>
      </w:pPr>
      <w:r w:rsidRPr="00E4596D">
        <w:rPr>
          <w:b/>
          <w:bCs/>
        </w:rPr>
        <w:t>DHMO</w:t>
      </w:r>
      <w:r w:rsidRPr="00E4596D">
        <w:t xml:space="preserve"> (Dental Health Maintenance Organization</w:t>
      </w:r>
      <w:r>
        <w:t xml:space="preserve"> enrollment forms are in the Form Finder)</w:t>
      </w:r>
    </w:p>
    <w:p w14:paraId="4DADC781" w14:textId="77777777" w:rsidR="005D3534" w:rsidRPr="00E4596D" w:rsidRDefault="005D3534" w:rsidP="00EA096C">
      <w:pPr>
        <w:pStyle w:val="ListParagraph"/>
        <w:numPr>
          <w:ilvl w:val="0"/>
          <w:numId w:val="2"/>
        </w:numPr>
        <w:tabs>
          <w:tab w:val="left" w:pos="450"/>
        </w:tabs>
        <w:spacing w:before="120" w:after="120" w:line="240" w:lineRule="auto"/>
        <w:ind w:left="450"/>
        <w:contextualSpacing w:val="0"/>
      </w:pPr>
      <w:r w:rsidRPr="00E4596D">
        <w:t> </w:t>
      </w:r>
      <w:r w:rsidRPr="00E4596D">
        <w:rPr>
          <w:b/>
          <w:bCs/>
        </w:rPr>
        <w:t>2-9 Lives</w:t>
      </w:r>
      <w:r w:rsidRPr="00E4596D">
        <w:t xml:space="preserve"> - Supplemental Life (buy </w:t>
      </w:r>
      <w:r>
        <w:t xml:space="preserve">Up), Standalone AD&amp;D, VSTD and Voluntary Coverages: </w:t>
      </w:r>
      <w:r w:rsidRPr="00E4596D">
        <w:t>Accident, Critical Illness (all) and Hospital Indemnity</w:t>
      </w:r>
    </w:p>
    <w:p w14:paraId="4DADC782" w14:textId="77777777" w:rsidR="005D3534" w:rsidRPr="00F10253" w:rsidRDefault="005D3534" w:rsidP="00EA096C">
      <w:pPr>
        <w:pStyle w:val="ListParagraph"/>
        <w:numPr>
          <w:ilvl w:val="0"/>
          <w:numId w:val="2"/>
        </w:numPr>
        <w:tabs>
          <w:tab w:val="left" w:pos="450"/>
        </w:tabs>
        <w:spacing w:before="120" w:after="120" w:line="240" w:lineRule="auto"/>
        <w:ind w:left="450"/>
        <w:contextualSpacing w:val="0"/>
      </w:pPr>
      <w:r w:rsidRPr="00E4596D">
        <w:rPr>
          <w:b/>
          <w:bCs/>
        </w:rPr>
        <w:t>Dental or Vision</w:t>
      </w:r>
      <w:r w:rsidRPr="00E4596D">
        <w:t xml:space="preserve"> (Groups situs </w:t>
      </w:r>
      <w:r w:rsidRPr="00F10253">
        <w:t xml:space="preserve">in </w:t>
      </w:r>
      <w:r w:rsidRPr="00F10253">
        <w:rPr>
          <w:b/>
          <w:bCs/>
        </w:rPr>
        <w:t>Florida</w:t>
      </w:r>
      <w:r w:rsidR="00F10253" w:rsidRPr="00F10253">
        <w:rPr>
          <w:b/>
          <w:bCs/>
        </w:rPr>
        <w:t xml:space="preserve"> and Washington </w:t>
      </w:r>
      <w:r w:rsidRPr="00F10253">
        <w:rPr>
          <w:b/>
          <w:bCs/>
        </w:rPr>
        <w:t>2-50 Lives</w:t>
      </w:r>
      <w:r w:rsidRPr="00F10253">
        <w:t>)</w:t>
      </w:r>
    </w:p>
    <w:p w14:paraId="4DADC783" w14:textId="77777777" w:rsidR="005D3534" w:rsidRPr="00E4596D" w:rsidRDefault="005D3534" w:rsidP="00EA096C">
      <w:pPr>
        <w:pStyle w:val="ListParagraph"/>
        <w:numPr>
          <w:ilvl w:val="0"/>
          <w:numId w:val="2"/>
        </w:numPr>
        <w:tabs>
          <w:tab w:val="left" w:pos="450"/>
        </w:tabs>
        <w:spacing w:before="120" w:after="120" w:line="240" w:lineRule="auto"/>
        <w:ind w:left="450"/>
        <w:contextualSpacing w:val="0"/>
      </w:pPr>
      <w:r w:rsidRPr="00F10253">
        <w:rPr>
          <w:b/>
          <w:bCs/>
        </w:rPr>
        <w:t>Hyatt only coverage</w:t>
      </w:r>
      <w:r w:rsidRPr="00F10253">
        <w:t>, unless sold with other coverages</w:t>
      </w:r>
    </w:p>
    <w:p w14:paraId="4DADC784" w14:textId="77777777" w:rsidR="005D3534" w:rsidRPr="00E4596D" w:rsidRDefault="005D3534" w:rsidP="00EA096C">
      <w:pPr>
        <w:pStyle w:val="ListParagraph"/>
        <w:numPr>
          <w:ilvl w:val="0"/>
          <w:numId w:val="2"/>
        </w:numPr>
        <w:tabs>
          <w:tab w:val="left" w:pos="450"/>
        </w:tabs>
        <w:spacing w:before="120" w:after="120" w:line="240" w:lineRule="auto"/>
        <w:ind w:left="450"/>
        <w:contextualSpacing w:val="0"/>
      </w:pPr>
      <w:r w:rsidRPr="00E4596D">
        <w:t>Group Universal Life (</w:t>
      </w:r>
      <w:r w:rsidRPr="00E4596D">
        <w:rPr>
          <w:b/>
          <w:bCs/>
        </w:rPr>
        <w:t>GUL</w:t>
      </w:r>
      <w:r w:rsidRPr="00E4596D">
        <w:t>)/ Group Variable Universal Life (</w:t>
      </w:r>
      <w:r w:rsidRPr="00E4596D">
        <w:rPr>
          <w:b/>
          <w:bCs/>
        </w:rPr>
        <w:t>GVUL)</w:t>
      </w:r>
    </w:p>
    <w:p w14:paraId="4DADC785" w14:textId="77777777" w:rsidR="005D3534" w:rsidRPr="00E4596D" w:rsidRDefault="005D3534" w:rsidP="00EA096C">
      <w:pPr>
        <w:pStyle w:val="ListParagraph"/>
        <w:numPr>
          <w:ilvl w:val="0"/>
          <w:numId w:val="2"/>
        </w:numPr>
        <w:tabs>
          <w:tab w:val="left" w:pos="450"/>
        </w:tabs>
        <w:spacing w:before="120" w:after="120" w:line="240" w:lineRule="auto"/>
        <w:ind w:left="450"/>
        <w:contextualSpacing w:val="0"/>
      </w:pPr>
      <w:r>
        <w:rPr>
          <w:b/>
          <w:bCs/>
        </w:rPr>
        <w:t>Property &amp; Casualty</w:t>
      </w:r>
    </w:p>
    <w:p w14:paraId="4DADC786" w14:textId="03E3A4AC" w:rsidR="005D3534" w:rsidRDefault="005D3534" w:rsidP="00EA096C">
      <w:pPr>
        <w:pStyle w:val="ListParagraph"/>
        <w:numPr>
          <w:ilvl w:val="0"/>
          <w:numId w:val="2"/>
        </w:numPr>
        <w:tabs>
          <w:tab w:val="left" w:pos="450"/>
        </w:tabs>
        <w:spacing w:before="120" w:after="120" w:line="240" w:lineRule="auto"/>
        <w:ind w:left="450"/>
        <w:contextualSpacing w:val="0"/>
      </w:pPr>
      <w:r w:rsidRPr="00E4596D">
        <w:t>Worksite Short Term Disability (</w:t>
      </w:r>
      <w:r w:rsidRPr="00E4596D">
        <w:rPr>
          <w:b/>
          <w:bCs/>
        </w:rPr>
        <w:t>WSTD</w:t>
      </w:r>
      <w:r w:rsidRPr="00E4596D">
        <w:t>)</w:t>
      </w:r>
    </w:p>
    <w:p w14:paraId="4F31063E" w14:textId="73C413FB" w:rsidR="00EA096C" w:rsidRDefault="00EA096C">
      <w:r>
        <w:br w:type="page"/>
      </w:r>
    </w:p>
    <w:p w14:paraId="443F7759" w14:textId="77777777" w:rsidR="00EA096C" w:rsidRPr="00E4596D" w:rsidRDefault="00EA096C" w:rsidP="00EA096C">
      <w:pPr>
        <w:tabs>
          <w:tab w:val="left" w:pos="450"/>
        </w:tabs>
        <w:spacing w:before="120" w:after="120" w:line="240" w:lineRule="auto"/>
        <w:ind w:left="90"/>
      </w:pPr>
    </w:p>
    <w:p w14:paraId="4DADC787" w14:textId="60A47344" w:rsidR="005D3534" w:rsidRDefault="005D3534" w:rsidP="00EA096C">
      <w:pPr>
        <w:pStyle w:val="ListParagraph"/>
        <w:numPr>
          <w:ilvl w:val="0"/>
          <w:numId w:val="2"/>
        </w:numPr>
        <w:spacing w:before="120" w:after="120" w:line="240" w:lineRule="auto"/>
        <w:ind w:left="432" w:right="360"/>
        <w:contextualSpacing w:val="0"/>
        <w:rPr>
          <w:rFonts w:cstheme="minorHAnsi"/>
          <w:color w:val="000000"/>
        </w:rPr>
      </w:pPr>
      <w:r>
        <w:rPr>
          <w:rFonts w:cstheme="minorHAnsi"/>
        </w:rPr>
        <w:t xml:space="preserve">For </w:t>
      </w:r>
      <w:r w:rsidRPr="00CC20BD">
        <w:rPr>
          <w:rFonts w:cstheme="minorHAnsi"/>
          <w:b/>
        </w:rPr>
        <w:t>Voluntary Coverages</w:t>
      </w:r>
      <w:r>
        <w:rPr>
          <w:rFonts w:cstheme="minorHAnsi"/>
        </w:rPr>
        <w:t>, if s</w:t>
      </w:r>
      <w:r w:rsidRPr="0067192D">
        <w:rPr>
          <w:rFonts w:cstheme="minorHAnsi"/>
        </w:rPr>
        <w:t xml:space="preserve">tate </w:t>
      </w:r>
      <w:r>
        <w:rPr>
          <w:rFonts w:cstheme="minorHAnsi"/>
        </w:rPr>
        <w:t>r</w:t>
      </w:r>
      <w:r w:rsidRPr="0067192D">
        <w:rPr>
          <w:rFonts w:cstheme="minorHAnsi"/>
        </w:rPr>
        <w:t>equirements do not allow the coverage, Employers cannot be sitused in the following</w:t>
      </w:r>
      <w:r w:rsidRPr="0067192D">
        <w:rPr>
          <w:rFonts w:cstheme="minorHAnsi"/>
          <w:color w:val="000000"/>
        </w:rPr>
        <w:t xml:space="preserve"> states/jurisdictions for these coverages:</w:t>
      </w:r>
    </w:p>
    <w:p w14:paraId="1FE6DD4F" w14:textId="50CA8E33" w:rsidR="00543C76" w:rsidRDefault="00543C76" w:rsidP="00543C76">
      <w:pPr>
        <w:pStyle w:val="ListParagraph"/>
        <w:spacing w:before="120" w:after="120" w:line="240" w:lineRule="auto"/>
        <w:ind w:left="432" w:right="360"/>
        <w:contextualSpacing w:val="0"/>
        <w:rPr>
          <w:rFonts w:cstheme="minorHAnsi"/>
          <w:color w:val="000000"/>
        </w:rPr>
      </w:pPr>
      <w:r w:rsidRPr="00A601A8">
        <w:rPr>
          <w:rFonts w:cstheme="minorHAnsi"/>
          <w:b/>
          <w:bCs/>
          <w:color w:val="000000"/>
          <w:sz w:val="24"/>
          <w:szCs w:val="24"/>
        </w:rPr>
        <w:t xml:space="preserve">NOTE: </w:t>
      </w:r>
      <w:r w:rsidRPr="00A601A8">
        <w:rPr>
          <w:rFonts w:cstheme="minorHAnsi"/>
          <w:color w:val="000000"/>
          <w:sz w:val="24"/>
          <w:szCs w:val="24"/>
        </w:rPr>
        <w:t>Please refer to the lower-left-hand corner of the cover page of your Cost &amp; Benefit Summary (C&amp;B) or Certificate of Insurance. If the Critical Illness C&amp;B has a “CI-19” indicator or the Certificate has a “GCERT19-CI-fp” or Hospital Indemnity C&amp;B has a “HI-16” or the Certificate has a “GCERT16-HI-fp” indicator, please select the enrollment form for use with Critical Illness 19 or Hospital Indemnity Insurance 16.</w:t>
      </w:r>
      <w:r w:rsidRPr="00543C76">
        <w:rPr>
          <w:rFonts w:cstheme="minorHAnsi"/>
          <w:color w:val="000000"/>
          <w:sz w:val="24"/>
          <w:szCs w:val="24"/>
        </w:rPr>
        <w:t xml:space="preserve"> </w:t>
      </w:r>
    </w:p>
    <w:tbl>
      <w:tblPr>
        <w:tblStyle w:val="TableGrid"/>
        <w:tblW w:w="10080" w:type="dxa"/>
        <w:tblInd w:w="558" w:type="dxa"/>
        <w:tblLayout w:type="fixed"/>
        <w:tblLook w:val="04A0" w:firstRow="1" w:lastRow="0" w:firstColumn="1" w:lastColumn="0" w:noHBand="0" w:noVBand="1"/>
      </w:tblPr>
      <w:tblGrid>
        <w:gridCol w:w="1890"/>
        <w:gridCol w:w="810"/>
        <w:gridCol w:w="900"/>
        <w:gridCol w:w="630"/>
        <w:gridCol w:w="810"/>
        <w:gridCol w:w="900"/>
        <w:gridCol w:w="630"/>
        <w:gridCol w:w="810"/>
        <w:gridCol w:w="720"/>
        <w:gridCol w:w="630"/>
        <w:gridCol w:w="720"/>
        <w:gridCol w:w="630"/>
      </w:tblGrid>
      <w:tr w:rsidR="00AD3A00" w:rsidRPr="00AD3A00" w14:paraId="105CBDB4" w14:textId="77777777" w:rsidTr="00AD3A00">
        <w:tc>
          <w:tcPr>
            <w:tcW w:w="189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E8386E" w14:textId="77777777" w:rsidR="00777BEC" w:rsidRPr="00AD3A00" w:rsidRDefault="00777BEC">
            <w:pPr>
              <w:jc w:val="center"/>
              <w:outlineLvl w:val="1"/>
              <w:rPr>
                <w:rFonts w:cstheme="minorHAnsi"/>
                <w:b/>
                <w:bCs/>
                <w:spacing w:val="-8"/>
                <w:kern w:val="36"/>
                <w:sz w:val="18"/>
                <w:szCs w:val="18"/>
                <w:lang w:val="en"/>
              </w:rPr>
            </w:pPr>
            <w:r w:rsidRPr="00AD3A00">
              <w:rPr>
                <w:rFonts w:cstheme="minorHAnsi"/>
                <w:b/>
                <w:bCs/>
                <w:spacing w:val="-8"/>
                <w:kern w:val="36"/>
                <w:sz w:val="18"/>
                <w:szCs w:val="18"/>
                <w:lang w:val="en"/>
              </w:rPr>
              <w:t>States/Jurisdictions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C9D44F" w14:textId="77777777" w:rsidR="00777BEC" w:rsidRPr="00AD3A00" w:rsidRDefault="00777BEC">
            <w:pPr>
              <w:jc w:val="center"/>
              <w:outlineLvl w:val="1"/>
              <w:rPr>
                <w:rFonts w:cstheme="minorHAnsi"/>
                <w:b/>
                <w:bCs/>
                <w:spacing w:val="-8"/>
                <w:kern w:val="36"/>
                <w:sz w:val="18"/>
                <w:szCs w:val="18"/>
                <w:lang w:val="en"/>
              </w:rPr>
            </w:pPr>
            <w:r w:rsidRPr="00AD3A00">
              <w:rPr>
                <w:rFonts w:cstheme="minorHAnsi"/>
                <w:b/>
                <w:bCs/>
                <w:spacing w:val="-8"/>
                <w:kern w:val="36"/>
                <w:sz w:val="18"/>
                <w:szCs w:val="18"/>
                <w:lang w:val="en"/>
              </w:rPr>
              <w:t>Accident</w:t>
            </w:r>
          </w:p>
        </w:tc>
        <w:tc>
          <w:tcPr>
            <w:tcW w:w="468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E2E0AB" w14:textId="77777777" w:rsidR="00777BEC" w:rsidRPr="00AD3A00" w:rsidRDefault="00777BEC">
            <w:pPr>
              <w:jc w:val="center"/>
              <w:outlineLvl w:val="1"/>
              <w:rPr>
                <w:rFonts w:cstheme="minorHAnsi"/>
                <w:b/>
                <w:bCs/>
                <w:spacing w:val="-8"/>
                <w:kern w:val="36"/>
                <w:sz w:val="18"/>
                <w:szCs w:val="18"/>
                <w:lang w:val="en"/>
              </w:rPr>
            </w:pPr>
            <w:r w:rsidRPr="00AD3A00">
              <w:rPr>
                <w:rFonts w:cstheme="minorHAnsi"/>
                <w:b/>
                <w:bCs/>
                <w:spacing w:val="-8"/>
                <w:kern w:val="36"/>
                <w:sz w:val="18"/>
                <w:szCs w:val="18"/>
                <w:lang w:val="en"/>
              </w:rPr>
              <w:t>Critical Illness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D1F7A2" w14:textId="77777777" w:rsidR="00777BEC" w:rsidRPr="00AD3A00" w:rsidRDefault="00777BEC">
            <w:pPr>
              <w:jc w:val="center"/>
              <w:outlineLvl w:val="1"/>
              <w:rPr>
                <w:rFonts w:cstheme="minorHAnsi"/>
                <w:b/>
                <w:bCs/>
                <w:spacing w:val="-8"/>
                <w:kern w:val="36"/>
                <w:sz w:val="18"/>
                <w:szCs w:val="18"/>
                <w:lang w:val="en"/>
              </w:rPr>
            </w:pPr>
            <w:r w:rsidRPr="00AD3A00">
              <w:rPr>
                <w:rFonts w:cstheme="minorHAnsi"/>
                <w:b/>
                <w:bCs/>
                <w:spacing w:val="-8"/>
                <w:kern w:val="36"/>
                <w:sz w:val="18"/>
                <w:szCs w:val="18"/>
                <w:lang w:val="en"/>
              </w:rPr>
              <w:t>Hospital Indemnity</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15D0D4" w14:textId="77777777" w:rsidR="00777BEC" w:rsidRPr="00AD3A00" w:rsidRDefault="00777BEC">
            <w:pPr>
              <w:jc w:val="center"/>
              <w:outlineLvl w:val="1"/>
              <w:rPr>
                <w:rFonts w:cstheme="minorHAnsi"/>
                <w:b/>
                <w:bCs/>
                <w:spacing w:val="-8"/>
                <w:kern w:val="36"/>
                <w:sz w:val="16"/>
                <w:szCs w:val="16"/>
                <w:lang w:val="en"/>
              </w:rPr>
            </w:pPr>
            <w:r w:rsidRPr="00AD3A00">
              <w:rPr>
                <w:rFonts w:cstheme="minorHAnsi"/>
                <w:b/>
                <w:bCs/>
                <w:spacing w:val="-8"/>
                <w:kern w:val="36"/>
                <w:sz w:val="16"/>
                <w:szCs w:val="16"/>
                <w:lang w:val="en"/>
              </w:rPr>
              <w:t>MetLife Legal Plans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F919BA" w14:textId="77777777" w:rsidR="00777BEC" w:rsidRPr="00AD3A00" w:rsidRDefault="00777BEC">
            <w:pPr>
              <w:jc w:val="center"/>
              <w:outlineLvl w:val="1"/>
              <w:rPr>
                <w:rFonts w:cstheme="minorHAnsi"/>
                <w:b/>
                <w:bCs/>
                <w:spacing w:val="-8"/>
                <w:kern w:val="36"/>
                <w:sz w:val="16"/>
                <w:szCs w:val="16"/>
                <w:lang w:val="en"/>
              </w:rPr>
            </w:pPr>
            <w:r w:rsidRPr="00AD3A00">
              <w:rPr>
                <w:rFonts w:cstheme="minorHAnsi"/>
                <w:b/>
                <w:bCs/>
                <w:spacing w:val="-8"/>
                <w:kern w:val="36"/>
                <w:sz w:val="16"/>
                <w:szCs w:val="16"/>
                <w:lang w:val="en"/>
              </w:rPr>
              <w:t>Vision</w:t>
            </w:r>
          </w:p>
        </w:tc>
      </w:tr>
      <w:tr w:rsidR="00AD3A00" w:rsidRPr="00AD3A00" w14:paraId="7520E1A6" w14:textId="77777777" w:rsidTr="00AD3A00">
        <w:tc>
          <w:tcPr>
            <w:tcW w:w="1890" w:type="dxa"/>
            <w:vMerge/>
            <w:tcBorders>
              <w:top w:val="single" w:sz="4" w:space="0" w:color="auto"/>
              <w:left w:val="single" w:sz="4" w:space="0" w:color="auto"/>
              <w:bottom w:val="single" w:sz="4" w:space="0" w:color="auto"/>
              <w:right w:val="single" w:sz="4" w:space="0" w:color="auto"/>
            </w:tcBorders>
            <w:vAlign w:val="center"/>
            <w:hideMark/>
          </w:tcPr>
          <w:p w14:paraId="50E660A8" w14:textId="77777777" w:rsidR="00777BEC" w:rsidRPr="00AD3A00" w:rsidRDefault="00777BEC">
            <w:pPr>
              <w:rPr>
                <w:rFonts w:cstheme="minorHAnsi"/>
                <w:b/>
                <w:bCs/>
                <w:spacing w:val="-8"/>
                <w:kern w:val="36"/>
                <w:sz w:val="18"/>
                <w:szCs w:val="18"/>
                <w:lang w:val="en"/>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3116E4B3" w14:textId="77777777" w:rsidR="00777BEC" w:rsidRPr="00AD3A00" w:rsidRDefault="00777BEC">
            <w:pPr>
              <w:rPr>
                <w:rFonts w:cstheme="minorHAnsi"/>
                <w:b/>
                <w:bCs/>
                <w:spacing w:val="-8"/>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6506E6F"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3.5 Attained Age</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6A97622"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3.5</w:t>
            </w:r>
          </w:p>
          <w:p w14:paraId="0E25E014"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Issue Age</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E121E0E"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3.5</w:t>
            </w:r>
          </w:p>
          <w:p w14:paraId="7817E12A"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Issue Age Cancer</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725FF8B"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CI-19</w:t>
            </w:r>
          </w:p>
          <w:p w14:paraId="17C957EE"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Attained Age</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23F1689"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CI-19</w:t>
            </w:r>
          </w:p>
          <w:p w14:paraId="69504DC6"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Issue Age</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C49420"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CI-19</w:t>
            </w:r>
          </w:p>
          <w:p w14:paraId="38735862"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Issue Age</w:t>
            </w:r>
          </w:p>
          <w:p w14:paraId="3C126964"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Cancer</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961E73D" w14:textId="77777777" w:rsidR="00777BEC" w:rsidRPr="00AD3A00" w:rsidRDefault="00777BEC">
            <w:pPr>
              <w:jc w:val="center"/>
              <w:outlineLvl w:val="1"/>
              <w:rPr>
                <w:rFonts w:cstheme="minorHAnsi"/>
                <w:b/>
                <w:bCs/>
                <w:kern w:val="36"/>
                <w:sz w:val="18"/>
                <w:szCs w:val="18"/>
                <w:lang w:val="en"/>
              </w:rPr>
            </w:pPr>
            <w:r w:rsidRPr="00AD3A00">
              <w:rPr>
                <w:rFonts w:cstheme="minorHAnsi"/>
                <w:b/>
                <w:bCs/>
                <w:kern w:val="36"/>
                <w:sz w:val="18"/>
                <w:szCs w:val="18"/>
                <w:lang w:val="en"/>
              </w:rPr>
              <w:t>(HI12)</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F0D4B2" w14:textId="77777777" w:rsidR="00777BEC" w:rsidRPr="00AD3A00" w:rsidRDefault="00777BEC">
            <w:pPr>
              <w:jc w:val="center"/>
              <w:outlineLvl w:val="1"/>
              <w:rPr>
                <w:rFonts w:cstheme="minorHAnsi"/>
                <w:b/>
                <w:bCs/>
                <w:spacing w:val="-8"/>
                <w:kern w:val="36"/>
                <w:sz w:val="18"/>
                <w:szCs w:val="18"/>
                <w:lang w:val="en"/>
              </w:rPr>
            </w:pPr>
            <w:r w:rsidRPr="00AD3A00">
              <w:rPr>
                <w:rFonts w:cstheme="minorHAnsi"/>
                <w:b/>
                <w:bCs/>
                <w:spacing w:val="-8"/>
                <w:kern w:val="36"/>
                <w:sz w:val="18"/>
                <w:szCs w:val="18"/>
                <w:lang w:val="en"/>
              </w:rPr>
              <w:t>(HI16)</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11C79B8" w14:textId="77777777" w:rsidR="00777BEC" w:rsidRPr="00AD3A00" w:rsidRDefault="00777BEC">
            <w:pPr>
              <w:rPr>
                <w:rFonts w:cstheme="minorHAnsi"/>
                <w:b/>
                <w:bCs/>
                <w:spacing w:val="-8"/>
                <w:kern w:val="36"/>
                <w:sz w:val="16"/>
                <w:szCs w:val="16"/>
                <w:lang w:val="e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C766581" w14:textId="77777777" w:rsidR="00777BEC" w:rsidRPr="00AD3A00" w:rsidRDefault="00777BEC">
            <w:pPr>
              <w:rPr>
                <w:rFonts w:cstheme="minorHAnsi"/>
                <w:b/>
                <w:bCs/>
                <w:spacing w:val="-8"/>
                <w:kern w:val="36"/>
                <w:sz w:val="16"/>
                <w:szCs w:val="16"/>
                <w:lang w:val="en"/>
              </w:rPr>
            </w:pPr>
          </w:p>
        </w:tc>
      </w:tr>
      <w:tr w:rsidR="00AD3A00" w:rsidRPr="00AD3A00" w14:paraId="26A73FF2" w14:textId="77777777" w:rsidTr="00AD3A00">
        <w:trPr>
          <w:trHeight w:val="557"/>
        </w:trPr>
        <w:tc>
          <w:tcPr>
            <w:tcW w:w="1890" w:type="dxa"/>
            <w:tcBorders>
              <w:top w:val="single" w:sz="4" w:space="0" w:color="auto"/>
              <w:left w:val="single" w:sz="4" w:space="0" w:color="auto"/>
              <w:bottom w:val="single" w:sz="4" w:space="0" w:color="auto"/>
              <w:right w:val="single" w:sz="4" w:space="0" w:color="auto"/>
            </w:tcBorders>
            <w:vAlign w:val="center"/>
            <w:hideMark/>
          </w:tcPr>
          <w:p w14:paraId="097D8AB4" w14:textId="77777777" w:rsidR="00AD3A00" w:rsidRPr="00AD3A00" w:rsidRDefault="00AD3A00" w:rsidP="00AD3A00">
            <w:pPr>
              <w:outlineLvl w:val="1"/>
              <w:rPr>
                <w:rFonts w:cstheme="minorHAnsi"/>
                <w:b/>
                <w:bCs/>
                <w:kern w:val="36"/>
                <w:sz w:val="18"/>
                <w:szCs w:val="18"/>
                <w:lang w:val="en"/>
              </w:rPr>
            </w:pPr>
            <w:r w:rsidRPr="00AD3A00">
              <w:rPr>
                <w:rFonts w:cstheme="minorHAnsi"/>
                <w:b/>
                <w:bCs/>
                <w:kern w:val="36"/>
                <w:sz w:val="18"/>
                <w:szCs w:val="18"/>
                <w:lang w:val="en"/>
              </w:rPr>
              <w:t>Commonwealth Northern Mariana Islands (MP or CNMI)</w:t>
            </w:r>
          </w:p>
        </w:tc>
        <w:tc>
          <w:tcPr>
            <w:tcW w:w="810" w:type="dxa"/>
            <w:tcBorders>
              <w:top w:val="single" w:sz="4" w:space="0" w:color="auto"/>
              <w:left w:val="single" w:sz="4" w:space="0" w:color="auto"/>
              <w:bottom w:val="single" w:sz="4" w:space="0" w:color="auto"/>
              <w:right w:val="single" w:sz="4" w:space="0" w:color="auto"/>
            </w:tcBorders>
            <w:vAlign w:val="center"/>
            <w:hideMark/>
          </w:tcPr>
          <w:p w14:paraId="303ED65C" w14:textId="77777777" w:rsidR="00AD3A00" w:rsidRPr="00AD3A00" w:rsidRDefault="00AD3A00" w:rsidP="00AD3A00">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75B25F62" w14:textId="77777777" w:rsidR="00AD3A00" w:rsidRPr="00AD3A00" w:rsidRDefault="00AD3A00" w:rsidP="00AD3A00">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023C3E" w14:textId="77777777" w:rsidR="00AD3A00" w:rsidRPr="00AD3A00" w:rsidRDefault="00AD3A00" w:rsidP="00AD3A00">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810" w:type="dxa"/>
            <w:tcBorders>
              <w:top w:val="single" w:sz="4" w:space="0" w:color="auto"/>
              <w:left w:val="single" w:sz="4" w:space="0" w:color="auto"/>
              <w:bottom w:val="single" w:sz="4" w:space="0" w:color="auto"/>
              <w:right w:val="single" w:sz="4" w:space="0" w:color="auto"/>
            </w:tcBorders>
            <w:vAlign w:val="center"/>
            <w:hideMark/>
          </w:tcPr>
          <w:p w14:paraId="0BCE0A4B" w14:textId="77777777" w:rsidR="00AD3A00" w:rsidRPr="00AD3A00" w:rsidRDefault="00AD3A00" w:rsidP="00AD3A00">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6D84B5" w14:textId="77777777" w:rsidR="00AD3A00" w:rsidRPr="00AD3A00" w:rsidRDefault="00AD3A00" w:rsidP="00AD3A00">
            <w:pPr>
              <w:jc w:val="center"/>
              <w:outlineLvl w:val="1"/>
              <w:rPr>
                <w:rFonts w:cstheme="minorHAnsi"/>
                <w:bCs/>
                <w:kern w:val="36"/>
                <w:sz w:val="18"/>
                <w:szCs w:val="18"/>
                <w:lang w:val="en"/>
              </w:rPr>
            </w:pPr>
            <w:r w:rsidRPr="00AD3A00">
              <w:rPr>
                <w:rFonts w:cstheme="minorHAnsi"/>
                <w:sz w:val="18"/>
                <w:szCs w:val="18"/>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56890D10" w14:textId="77777777" w:rsidR="00AD3A00" w:rsidRPr="00AD3A00" w:rsidRDefault="00AD3A00" w:rsidP="00AD3A00">
            <w:pPr>
              <w:jc w:val="center"/>
              <w:outlineLvl w:val="1"/>
              <w:rPr>
                <w:rFonts w:cstheme="minorHAnsi"/>
                <w:bCs/>
                <w:kern w:val="36"/>
                <w:sz w:val="18"/>
                <w:szCs w:val="18"/>
                <w:lang w:val="en"/>
              </w:rPr>
            </w:pPr>
            <w:r w:rsidRPr="00AD3A00">
              <w:rPr>
                <w:rFonts w:cstheme="minorHAnsi"/>
                <w:sz w:val="18"/>
                <w:szCs w:val="18"/>
              </w:rPr>
              <w:t>x</w:t>
            </w:r>
          </w:p>
        </w:tc>
        <w:tc>
          <w:tcPr>
            <w:tcW w:w="810" w:type="dxa"/>
            <w:tcBorders>
              <w:top w:val="single" w:sz="4" w:space="0" w:color="auto"/>
              <w:left w:val="single" w:sz="4" w:space="0" w:color="auto"/>
              <w:bottom w:val="single" w:sz="4" w:space="0" w:color="auto"/>
              <w:right w:val="single" w:sz="4" w:space="0" w:color="auto"/>
            </w:tcBorders>
            <w:vAlign w:val="center"/>
            <w:hideMark/>
          </w:tcPr>
          <w:p w14:paraId="62C6FBA6" w14:textId="77777777" w:rsidR="00AD3A00" w:rsidRPr="00AD3A00" w:rsidRDefault="00AD3A00" w:rsidP="00AD3A00">
            <w:pPr>
              <w:jc w:val="center"/>
              <w:outlineLvl w:val="1"/>
              <w:rPr>
                <w:rFonts w:cstheme="minorHAnsi"/>
                <w:bCs/>
                <w:kern w:val="36"/>
                <w:sz w:val="18"/>
                <w:szCs w:val="18"/>
                <w:lang w:val="en"/>
              </w:rPr>
            </w:pPr>
            <w:r w:rsidRPr="00AD3A00">
              <w:rPr>
                <w:rFonts w:cstheme="minorHAnsi"/>
                <w:sz w:val="18"/>
                <w:szCs w:val="18"/>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B0EB2C" w14:textId="6538A364" w:rsidR="00AD3A00" w:rsidRPr="00AD3A00" w:rsidRDefault="00AD3A00" w:rsidP="00AD3A00">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4C3A9E9F" w14:textId="7EDF63FA" w:rsidR="00AD3A00" w:rsidRPr="00AD3A00" w:rsidRDefault="00AD3A00" w:rsidP="00AD3A00">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720" w:type="dxa"/>
            <w:tcBorders>
              <w:top w:val="single" w:sz="4" w:space="0" w:color="auto"/>
              <w:left w:val="single" w:sz="4" w:space="0" w:color="auto"/>
              <w:bottom w:val="single" w:sz="4" w:space="0" w:color="auto"/>
              <w:right w:val="single" w:sz="4" w:space="0" w:color="auto"/>
            </w:tcBorders>
            <w:vAlign w:val="center"/>
          </w:tcPr>
          <w:p w14:paraId="7FE416F8" w14:textId="77777777" w:rsidR="00AD3A00" w:rsidRPr="00AD3A00" w:rsidRDefault="00AD3A00" w:rsidP="00AD3A00">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6C5226CC" w14:textId="77777777" w:rsidR="00AD3A00" w:rsidRPr="00AD3A00" w:rsidRDefault="00AD3A00" w:rsidP="00AD3A00">
            <w:pPr>
              <w:jc w:val="center"/>
              <w:outlineLvl w:val="1"/>
              <w:rPr>
                <w:rFonts w:cstheme="minorHAnsi"/>
                <w:bCs/>
                <w:kern w:val="36"/>
                <w:sz w:val="18"/>
                <w:szCs w:val="18"/>
                <w:lang w:val="en"/>
              </w:rPr>
            </w:pPr>
          </w:p>
        </w:tc>
      </w:tr>
      <w:tr w:rsidR="00AD3A00" w:rsidRPr="00AD3A00" w14:paraId="2D8475A5" w14:textId="77777777" w:rsidTr="00AD3A00">
        <w:trPr>
          <w:trHeight w:val="350"/>
        </w:trPr>
        <w:tc>
          <w:tcPr>
            <w:tcW w:w="1890" w:type="dxa"/>
            <w:tcBorders>
              <w:top w:val="single" w:sz="4" w:space="0" w:color="auto"/>
              <w:left w:val="single" w:sz="4" w:space="0" w:color="auto"/>
              <w:bottom w:val="single" w:sz="4" w:space="0" w:color="auto"/>
              <w:right w:val="single" w:sz="4" w:space="0" w:color="auto"/>
            </w:tcBorders>
            <w:vAlign w:val="center"/>
            <w:hideMark/>
          </w:tcPr>
          <w:p w14:paraId="794CE6AD" w14:textId="77777777" w:rsidR="00777BEC" w:rsidRPr="00AD3A00" w:rsidRDefault="00777BEC">
            <w:pPr>
              <w:outlineLvl w:val="1"/>
              <w:rPr>
                <w:rFonts w:cstheme="minorHAnsi"/>
                <w:bCs/>
                <w:kern w:val="36"/>
                <w:sz w:val="18"/>
                <w:szCs w:val="18"/>
                <w:lang w:val="en"/>
              </w:rPr>
            </w:pPr>
            <w:r w:rsidRPr="00AD3A00">
              <w:rPr>
                <w:rFonts w:cstheme="minorHAnsi"/>
                <w:b/>
                <w:bCs/>
                <w:kern w:val="36"/>
                <w:sz w:val="18"/>
                <w:szCs w:val="18"/>
                <w:lang w:val="en"/>
              </w:rPr>
              <w:t>Guam (GU)</w:t>
            </w:r>
          </w:p>
        </w:tc>
        <w:tc>
          <w:tcPr>
            <w:tcW w:w="810" w:type="dxa"/>
            <w:tcBorders>
              <w:top w:val="single" w:sz="4" w:space="0" w:color="auto"/>
              <w:left w:val="single" w:sz="4" w:space="0" w:color="auto"/>
              <w:bottom w:val="single" w:sz="4" w:space="0" w:color="auto"/>
              <w:right w:val="single" w:sz="4" w:space="0" w:color="auto"/>
            </w:tcBorders>
            <w:vAlign w:val="center"/>
            <w:hideMark/>
          </w:tcPr>
          <w:p w14:paraId="163A6ACB"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5A1FAF9B"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0CA0C08D"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07A2A3"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900" w:type="dxa"/>
            <w:tcBorders>
              <w:top w:val="single" w:sz="4" w:space="0" w:color="auto"/>
              <w:left w:val="single" w:sz="4" w:space="0" w:color="auto"/>
              <w:bottom w:val="single" w:sz="4" w:space="0" w:color="auto"/>
              <w:right w:val="single" w:sz="4" w:space="0" w:color="auto"/>
            </w:tcBorders>
            <w:vAlign w:val="center"/>
          </w:tcPr>
          <w:p w14:paraId="55F710A5"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02466416" w14:textId="77777777" w:rsidR="00777BEC" w:rsidRPr="00AD3A00" w:rsidRDefault="00777BEC">
            <w:pPr>
              <w:jc w:val="center"/>
              <w:outlineLvl w:val="1"/>
              <w:rPr>
                <w:rFonts w:cstheme="minorHAnsi"/>
                <w:bCs/>
                <w:kern w:val="36"/>
                <w:sz w:val="18"/>
                <w:szCs w:val="18"/>
                <w:lang w:val="en"/>
              </w:rPr>
            </w:pPr>
          </w:p>
        </w:tc>
        <w:tc>
          <w:tcPr>
            <w:tcW w:w="810" w:type="dxa"/>
            <w:tcBorders>
              <w:top w:val="single" w:sz="4" w:space="0" w:color="auto"/>
              <w:left w:val="single" w:sz="4" w:space="0" w:color="auto"/>
              <w:bottom w:val="single" w:sz="4" w:space="0" w:color="auto"/>
              <w:right w:val="single" w:sz="4" w:space="0" w:color="auto"/>
            </w:tcBorders>
            <w:vAlign w:val="center"/>
          </w:tcPr>
          <w:p w14:paraId="617A40CF" w14:textId="77777777" w:rsidR="00777BEC" w:rsidRPr="00AD3A00" w:rsidRDefault="00777BEC">
            <w:pPr>
              <w:jc w:val="center"/>
              <w:outlineLvl w:val="1"/>
              <w:rPr>
                <w:rFonts w:cstheme="minorHAnsi"/>
                <w:bCs/>
                <w:kern w:val="36"/>
                <w:sz w:val="18"/>
                <w:szCs w:val="18"/>
                <w:lang w:val="en"/>
              </w:rPr>
            </w:pPr>
          </w:p>
        </w:tc>
        <w:tc>
          <w:tcPr>
            <w:tcW w:w="720" w:type="dxa"/>
            <w:tcBorders>
              <w:top w:val="single" w:sz="4" w:space="0" w:color="auto"/>
              <w:left w:val="single" w:sz="4" w:space="0" w:color="auto"/>
              <w:bottom w:val="single" w:sz="4" w:space="0" w:color="auto"/>
              <w:right w:val="single" w:sz="4" w:space="0" w:color="auto"/>
            </w:tcBorders>
            <w:hideMark/>
          </w:tcPr>
          <w:p w14:paraId="2A153479"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630" w:type="dxa"/>
            <w:tcBorders>
              <w:top w:val="single" w:sz="4" w:space="0" w:color="auto"/>
              <w:left w:val="single" w:sz="4" w:space="0" w:color="auto"/>
              <w:bottom w:val="single" w:sz="4" w:space="0" w:color="auto"/>
              <w:right w:val="single" w:sz="4" w:space="0" w:color="auto"/>
            </w:tcBorders>
            <w:hideMark/>
          </w:tcPr>
          <w:p w14:paraId="0A8AC653"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720" w:type="dxa"/>
            <w:tcBorders>
              <w:top w:val="single" w:sz="4" w:space="0" w:color="auto"/>
              <w:left w:val="single" w:sz="4" w:space="0" w:color="auto"/>
              <w:bottom w:val="single" w:sz="4" w:space="0" w:color="auto"/>
              <w:right w:val="single" w:sz="4" w:space="0" w:color="auto"/>
            </w:tcBorders>
            <w:vAlign w:val="center"/>
          </w:tcPr>
          <w:p w14:paraId="08E712C1"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23C73D39" w14:textId="77777777" w:rsidR="00777BEC" w:rsidRPr="00AD3A00" w:rsidRDefault="00777BEC">
            <w:pPr>
              <w:jc w:val="center"/>
              <w:outlineLvl w:val="1"/>
              <w:rPr>
                <w:rFonts w:cstheme="minorHAnsi"/>
                <w:bCs/>
                <w:kern w:val="36"/>
                <w:sz w:val="18"/>
                <w:szCs w:val="18"/>
                <w:lang w:val="en"/>
              </w:rPr>
            </w:pPr>
          </w:p>
        </w:tc>
      </w:tr>
      <w:tr w:rsidR="00AD3A00" w:rsidRPr="00AD3A00" w14:paraId="1C6896A3" w14:textId="77777777" w:rsidTr="00AD3A00">
        <w:trPr>
          <w:trHeight w:val="350"/>
        </w:trPr>
        <w:tc>
          <w:tcPr>
            <w:tcW w:w="1890" w:type="dxa"/>
            <w:tcBorders>
              <w:top w:val="single" w:sz="4" w:space="0" w:color="auto"/>
              <w:left w:val="single" w:sz="4" w:space="0" w:color="auto"/>
              <w:bottom w:val="single" w:sz="4" w:space="0" w:color="auto"/>
              <w:right w:val="single" w:sz="4" w:space="0" w:color="auto"/>
            </w:tcBorders>
            <w:vAlign w:val="center"/>
            <w:hideMark/>
          </w:tcPr>
          <w:p w14:paraId="4DA20EC9" w14:textId="77777777" w:rsidR="00777BEC" w:rsidRPr="00AD3A00" w:rsidRDefault="00777BEC">
            <w:pPr>
              <w:outlineLvl w:val="1"/>
              <w:rPr>
                <w:rFonts w:cstheme="minorHAnsi"/>
                <w:b/>
                <w:bCs/>
                <w:kern w:val="36"/>
                <w:sz w:val="18"/>
                <w:szCs w:val="18"/>
                <w:lang w:val="en"/>
              </w:rPr>
            </w:pPr>
            <w:r w:rsidRPr="00AD3A00">
              <w:rPr>
                <w:rFonts w:cstheme="minorHAnsi"/>
                <w:b/>
                <w:bCs/>
                <w:kern w:val="36"/>
                <w:sz w:val="18"/>
                <w:szCs w:val="18"/>
                <w:lang w:val="en"/>
              </w:rPr>
              <w:t>Indiana (IN)</w:t>
            </w:r>
          </w:p>
        </w:tc>
        <w:tc>
          <w:tcPr>
            <w:tcW w:w="810" w:type="dxa"/>
            <w:tcBorders>
              <w:top w:val="single" w:sz="4" w:space="0" w:color="auto"/>
              <w:left w:val="single" w:sz="4" w:space="0" w:color="auto"/>
              <w:bottom w:val="single" w:sz="4" w:space="0" w:color="auto"/>
              <w:right w:val="single" w:sz="4" w:space="0" w:color="auto"/>
            </w:tcBorders>
            <w:vAlign w:val="center"/>
          </w:tcPr>
          <w:p w14:paraId="5D1E18AC"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vAlign w:val="center"/>
          </w:tcPr>
          <w:p w14:paraId="66A56EA6"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7392D348" w14:textId="77777777" w:rsidR="00777BEC" w:rsidRPr="00AD3A00" w:rsidRDefault="00777BEC">
            <w:pPr>
              <w:jc w:val="center"/>
              <w:outlineLvl w:val="1"/>
              <w:rPr>
                <w:rFonts w:cstheme="minorHAnsi"/>
                <w:bCs/>
                <w:kern w:val="36"/>
                <w:sz w:val="18"/>
                <w:szCs w:val="18"/>
                <w:lang w:val="en"/>
              </w:rPr>
            </w:pPr>
          </w:p>
        </w:tc>
        <w:tc>
          <w:tcPr>
            <w:tcW w:w="810" w:type="dxa"/>
            <w:tcBorders>
              <w:top w:val="single" w:sz="4" w:space="0" w:color="auto"/>
              <w:left w:val="single" w:sz="4" w:space="0" w:color="auto"/>
              <w:bottom w:val="single" w:sz="4" w:space="0" w:color="auto"/>
              <w:right w:val="single" w:sz="4" w:space="0" w:color="auto"/>
            </w:tcBorders>
            <w:vAlign w:val="center"/>
          </w:tcPr>
          <w:p w14:paraId="62C07075"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BA729B9"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26F8634B"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810" w:type="dxa"/>
            <w:tcBorders>
              <w:top w:val="single" w:sz="4" w:space="0" w:color="auto"/>
              <w:left w:val="single" w:sz="4" w:space="0" w:color="auto"/>
              <w:bottom w:val="single" w:sz="4" w:space="0" w:color="auto"/>
              <w:right w:val="single" w:sz="4" w:space="0" w:color="auto"/>
            </w:tcBorders>
            <w:vAlign w:val="center"/>
            <w:hideMark/>
          </w:tcPr>
          <w:p w14:paraId="2205F9DB"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720" w:type="dxa"/>
            <w:tcBorders>
              <w:top w:val="single" w:sz="4" w:space="0" w:color="auto"/>
              <w:left w:val="single" w:sz="4" w:space="0" w:color="auto"/>
              <w:bottom w:val="single" w:sz="4" w:space="0" w:color="auto"/>
              <w:right w:val="single" w:sz="4" w:space="0" w:color="auto"/>
            </w:tcBorders>
          </w:tcPr>
          <w:p w14:paraId="5A4F1695"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tcPr>
          <w:p w14:paraId="27222BAC" w14:textId="77777777" w:rsidR="00777BEC" w:rsidRPr="00AD3A00" w:rsidRDefault="00777BEC">
            <w:pPr>
              <w:jc w:val="center"/>
              <w:outlineLvl w:val="1"/>
              <w:rPr>
                <w:rFonts w:cstheme="minorHAnsi"/>
                <w:bCs/>
                <w:kern w:val="36"/>
                <w:sz w:val="18"/>
                <w:szCs w:val="18"/>
                <w:lang w:val="en"/>
              </w:rPr>
            </w:pPr>
          </w:p>
        </w:tc>
        <w:tc>
          <w:tcPr>
            <w:tcW w:w="720" w:type="dxa"/>
            <w:tcBorders>
              <w:top w:val="single" w:sz="4" w:space="0" w:color="auto"/>
              <w:left w:val="single" w:sz="4" w:space="0" w:color="auto"/>
              <w:bottom w:val="single" w:sz="4" w:space="0" w:color="auto"/>
              <w:right w:val="single" w:sz="4" w:space="0" w:color="auto"/>
            </w:tcBorders>
            <w:vAlign w:val="center"/>
          </w:tcPr>
          <w:p w14:paraId="64F21B48"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370D8308" w14:textId="77777777" w:rsidR="00777BEC" w:rsidRPr="00AD3A00" w:rsidRDefault="00777BEC">
            <w:pPr>
              <w:jc w:val="center"/>
              <w:outlineLvl w:val="1"/>
              <w:rPr>
                <w:rFonts w:cstheme="minorHAnsi"/>
                <w:bCs/>
                <w:kern w:val="36"/>
                <w:sz w:val="18"/>
                <w:szCs w:val="18"/>
                <w:lang w:val="en"/>
              </w:rPr>
            </w:pPr>
          </w:p>
        </w:tc>
      </w:tr>
      <w:tr w:rsidR="00AD3A00" w:rsidRPr="00AD3A00" w14:paraId="57D48145" w14:textId="77777777" w:rsidTr="00AD3A00">
        <w:trPr>
          <w:trHeight w:val="350"/>
        </w:trPr>
        <w:tc>
          <w:tcPr>
            <w:tcW w:w="1890" w:type="dxa"/>
            <w:tcBorders>
              <w:top w:val="single" w:sz="4" w:space="0" w:color="auto"/>
              <w:left w:val="single" w:sz="4" w:space="0" w:color="auto"/>
              <w:bottom w:val="single" w:sz="4" w:space="0" w:color="auto"/>
              <w:right w:val="single" w:sz="4" w:space="0" w:color="auto"/>
            </w:tcBorders>
            <w:vAlign w:val="center"/>
            <w:hideMark/>
          </w:tcPr>
          <w:p w14:paraId="73679EB0" w14:textId="77777777" w:rsidR="00777BEC" w:rsidRPr="00AD3A00" w:rsidRDefault="00777BEC">
            <w:pPr>
              <w:outlineLvl w:val="1"/>
              <w:rPr>
                <w:rFonts w:cstheme="minorHAnsi"/>
                <w:b/>
                <w:bCs/>
                <w:kern w:val="36"/>
                <w:sz w:val="18"/>
                <w:szCs w:val="18"/>
                <w:lang w:val="en"/>
              </w:rPr>
            </w:pPr>
            <w:r w:rsidRPr="00AD3A00">
              <w:rPr>
                <w:rFonts w:cstheme="minorHAnsi"/>
                <w:b/>
                <w:bCs/>
                <w:kern w:val="36"/>
                <w:sz w:val="18"/>
                <w:szCs w:val="18"/>
                <w:lang w:val="en"/>
              </w:rPr>
              <w:t>New Jersey (NJ)</w:t>
            </w:r>
          </w:p>
        </w:tc>
        <w:tc>
          <w:tcPr>
            <w:tcW w:w="810" w:type="dxa"/>
            <w:tcBorders>
              <w:top w:val="single" w:sz="4" w:space="0" w:color="auto"/>
              <w:left w:val="single" w:sz="4" w:space="0" w:color="auto"/>
              <w:bottom w:val="single" w:sz="4" w:space="0" w:color="auto"/>
              <w:right w:val="single" w:sz="4" w:space="0" w:color="auto"/>
            </w:tcBorders>
            <w:vAlign w:val="center"/>
          </w:tcPr>
          <w:p w14:paraId="693FBDF8"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vAlign w:val="center"/>
          </w:tcPr>
          <w:p w14:paraId="4D67D2FF"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23165CCD" w14:textId="77777777" w:rsidR="00777BEC" w:rsidRPr="00AD3A00" w:rsidRDefault="00777BEC">
            <w:pPr>
              <w:jc w:val="center"/>
              <w:outlineLvl w:val="1"/>
              <w:rPr>
                <w:rFonts w:cstheme="minorHAnsi"/>
                <w:bCs/>
                <w:kern w:val="36"/>
                <w:sz w:val="18"/>
                <w:szCs w:val="18"/>
                <w:lang w:val="en"/>
              </w:rPr>
            </w:pPr>
          </w:p>
        </w:tc>
        <w:tc>
          <w:tcPr>
            <w:tcW w:w="810" w:type="dxa"/>
            <w:tcBorders>
              <w:top w:val="single" w:sz="4" w:space="0" w:color="auto"/>
              <w:left w:val="single" w:sz="4" w:space="0" w:color="auto"/>
              <w:bottom w:val="single" w:sz="4" w:space="0" w:color="auto"/>
              <w:right w:val="single" w:sz="4" w:space="0" w:color="auto"/>
            </w:tcBorders>
            <w:vAlign w:val="center"/>
          </w:tcPr>
          <w:p w14:paraId="2BF2E7FC"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hideMark/>
          </w:tcPr>
          <w:p w14:paraId="20BA7B47"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630" w:type="dxa"/>
            <w:tcBorders>
              <w:top w:val="single" w:sz="4" w:space="0" w:color="auto"/>
              <w:left w:val="single" w:sz="4" w:space="0" w:color="auto"/>
              <w:bottom w:val="single" w:sz="4" w:space="0" w:color="auto"/>
              <w:right w:val="single" w:sz="4" w:space="0" w:color="auto"/>
            </w:tcBorders>
            <w:hideMark/>
          </w:tcPr>
          <w:p w14:paraId="2D180645"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810" w:type="dxa"/>
            <w:tcBorders>
              <w:top w:val="single" w:sz="4" w:space="0" w:color="auto"/>
              <w:left w:val="single" w:sz="4" w:space="0" w:color="auto"/>
              <w:bottom w:val="single" w:sz="4" w:space="0" w:color="auto"/>
              <w:right w:val="single" w:sz="4" w:space="0" w:color="auto"/>
            </w:tcBorders>
            <w:hideMark/>
          </w:tcPr>
          <w:p w14:paraId="0DB556BE"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720" w:type="dxa"/>
            <w:tcBorders>
              <w:top w:val="single" w:sz="4" w:space="0" w:color="auto"/>
              <w:left w:val="single" w:sz="4" w:space="0" w:color="auto"/>
              <w:bottom w:val="single" w:sz="4" w:space="0" w:color="auto"/>
              <w:right w:val="single" w:sz="4" w:space="0" w:color="auto"/>
            </w:tcBorders>
          </w:tcPr>
          <w:p w14:paraId="00CD6A0E"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tcPr>
          <w:p w14:paraId="636A42F2" w14:textId="77777777" w:rsidR="00777BEC" w:rsidRPr="00AD3A00" w:rsidRDefault="00777BEC">
            <w:pPr>
              <w:jc w:val="center"/>
              <w:outlineLvl w:val="1"/>
              <w:rPr>
                <w:rFonts w:cstheme="minorHAnsi"/>
                <w:bCs/>
                <w:kern w:val="36"/>
                <w:sz w:val="18"/>
                <w:szCs w:val="18"/>
                <w:lang w:val="en"/>
              </w:rPr>
            </w:pPr>
          </w:p>
        </w:tc>
        <w:tc>
          <w:tcPr>
            <w:tcW w:w="720" w:type="dxa"/>
            <w:tcBorders>
              <w:top w:val="single" w:sz="4" w:space="0" w:color="auto"/>
              <w:left w:val="single" w:sz="4" w:space="0" w:color="auto"/>
              <w:bottom w:val="single" w:sz="4" w:space="0" w:color="auto"/>
              <w:right w:val="single" w:sz="4" w:space="0" w:color="auto"/>
            </w:tcBorders>
            <w:vAlign w:val="center"/>
          </w:tcPr>
          <w:p w14:paraId="7E973007"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091A7A5A" w14:textId="77777777" w:rsidR="00777BEC" w:rsidRPr="00AD3A00" w:rsidRDefault="00777BEC">
            <w:pPr>
              <w:jc w:val="center"/>
              <w:outlineLvl w:val="1"/>
              <w:rPr>
                <w:rFonts w:cstheme="minorHAnsi"/>
                <w:bCs/>
                <w:kern w:val="36"/>
                <w:sz w:val="18"/>
                <w:szCs w:val="18"/>
                <w:lang w:val="en"/>
              </w:rPr>
            </w:pPr>
          </w:p>
        </w:tc>
      </w:tr>
      <w:tr w:rsidR="00AD3A00" w:rsidRPr="00AD3A00" w14:paraId="3B3B197B" w14:textId="77777777" w:rsidTr="00AD3A00">
        <w:trPr>
          <w:trHeight w:val="350"/>
        </w:trPr>
        <w:tc>
          <w:tcPr>
            <w:tcW w:w="1890" w:type="dxa"/>
            <w:tcBorders>
              <w:top w:val="single" w:sz="4" w:space="0" w:color="auto"/>
              <w:left w:val="single" w:sz="4" w:space="0" w:color="auto"/>
              <w:bottom w:val="single" w:sz="4" w:space="0" w:color="auto"/>
              <w:right w:val="single" w:sz="4" w:space="0" w:color="auto"/>
            </w:tcBorders>
            <w:vAlign w:val="center"/>
            <w:hideMark/>
          </w:tcPr>
          <w:p w14:paraId="0E702536" w14:textId="77777777" w:rsidR="00777BEC" w:rsidRPr="00AD3A00" w:rsidRDefault="00777BEC">
            <w:pPr>
              <w:outlineLvl w:val="1"/>
              <w:rPr>
                <w:rFonts w:cstheme="minorHAnsi"/>
                <w:b/>
                <w:bCs/>
                <w:kern w:val="36"/>
                <w:sz w:val="18"/>
                <w:szCs w:val="18"/>
                <w:lang w:val="en"/>
              </w:rPr>
            </w:pPr>
            <w:r w:rsidRPr="00AD3A00">
              <w:rPr>
                <w:rFonts w:cstheme="minorHAnsi"/>
                <w:b/>
                <w:bCs/>
                <w:kern w:val="36"/>
                <w:sz w:val="18"/>
                <w:szCs w:val="18"/>
                <w:lang w:val="en"/>
              </w:rPr>
              <w:t>New Hampshire</w:t>
            </w:r>
          </w:p>
        </w:tc>
        <w:tc>
          <w:tcPr>
            <w:tcW w:w="810" w:type="dxa"/>
            <w:tcBorders>
              <w:top w:val="single" w:sz="4" w:space="0" w:color="auto"/>
              <w:left w:val="single" w:sz="4" w:space="0" w:color="auto"/>
              <w:bottom w:val="single" w:sz="4" w:space="0" w:color="auto"/>
              <w:right w:val="single" w:sz="4" w:space="0" w:color="auto"/>
            </w:tcBorders>
            <w:vAlign w:val="center"/>
          </w:tcPr>
          <w:p w14:paraId="7F5046BB"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vAlign w:val="center"/>
          </w:tcPr>
          <w:p w14:paraId="45B66407"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01283032" w14:textId="77777777" w:rsidR="00777BEC" w:rsidRPr="00AD3A00" w:rsidRDefault="00777BEC">
            <w:pPr>
              <w:jc w:val="center"/>
              <w:outlineLvl w:val="1"/>
              <w:rPr>
                <w:rFonts w:cstheme="minorHAnsi"/>
                <w:bCs/>
                <w:kern w:val="36"/>
                <w:sz w:val="18"/>
                <w:szCs w:val="18"/>
                <w:lang w:val="en"/>
              </w:rPr>
            </w:pPr>
          </w:p>
        </w:tc>
        <w:tc>
          <w:tcPr>
            <w:tcW w:w="810" w:type="dxa"/>
            <w:tcBorders>
              <w:top w:val="single" w:sz="4" w:space="0" w:color="auto"/>
              <w:left w:val="single" w:sz="4" w:space="0" w:color="auto"/>
              <w:bottom w:val="single" w:sz="4" w:space="0" w:color="auto"/>
              <w:right w:val="single" w:sz="4" w:space="0" w:color="auto"/>
            </w:tcBorders>
            <w:vAlign w:val="center"/>
          </w:tcPr>
          <w:p w14:paraId="7DCDA4DC"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tcPr>
          <w:p w14:paraId="553A7CB0" w14:textId="77777777" w:rsidR="00777BEC" w:rsidRPr="00AD3A00" w:rsidRDefault="00777BEC">
            <w:pPr>
              <w:jc w:val="center"/>
              <w:outlineLvl w:val="1"/>
              <w:rPr>
                <w:rFonts w:cstheme="minorHAnsi"/>
                <w:sz w:val="18"/>
                <w:szCs w:val="18"/>
              </w:rPr>
            </w:pPr>
          </w:p>
        </w:tc>
        <w:tc>
          <w:tcPr>
            <w:tcW w:w="630" w:type="dxa"/>
            <w:tcBorders>
              <w:top w:val="single" w:sz="4" w:space="0" w:color="auto"/>
              <w:left w:val="single" w:sz="4" w:space="0" w:color="auto"/>
              <w:bottom w:val="single" w:sz="4" w:space="0" w:color="auto"/>
              <w:right w:val="single" w:sz="4" w:space="0" w:color="auto"/>
            </w:tcBorders>
          </w:tcPr>
          <w:p w14:paraId="3FCE5F8D" w14:textId="77777777" w:rsidR="00777BEC" w:rsidRPr="00AD3A00" w:rsidRDefault="00777BEC">
            <w:pPr>
              <w:jc w:val="center"/>
              <w:outlineLvl w:val="1"/>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6B348879" w14:textId="77777777" w:rsidR="00777BEC" w:rsidRPr="00AD3A00" w:rsidRDefault="00777BEC">
            <w:pPr>
              <w:jc w:val="center"/>
              <w:outlineLvl w:val="1"/>
              <w:rPr>
                <w:rFonts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tcPr>
          <w:p w14:paraId="59648B82"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hideMark/>
          </w:tcPr>
          <w:p w14:paraId="0148D651"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720" w:type="dxa"/>
            <w:tcBorders>
              <w:top w:val="single" w:sz="4" w:space="0" w:color="auto"/>
              <w:left w:val="single" w:sz="4" w:space="0" w:color="auto"/>
              <w:bottom w:val="single" w:sz="4" w:space="0" w:color="auto"/>
              <w:right w:val="single" w:sz="4" w:space="0" w:color="auto"/>
            </w:tcBorders>
            <w:vAlign w:val="center"/>
          </w:tcPr>
          <w:p w14:paraId="62529DF7"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168303F2" w14:textId="77777777" w:rsidR="00777BEC" w:rsidRPr="00AD3A00" w:rsidRDefault="00777BEC">
            <w:pPr>
              <w:jc w:val="center"/>
              <w:outlineLvl w:val="1"/>
              <w:rPr>
                <w:rFonts w:cstheme="minorHAnsi"/>
                <w:bCs/>
                <w:kern w:val="36"/>
                <w:sz w:val="18"/>
                <w:szCs w:val="18"/>
                <w:lang w:val="en"/>
              </w:rPr>
            </w:pPr>
          </w:p>
        </w:tc>
      </w:tr>
      <w:tr w:rsidR="00AD3A00" w:rsidRPr="00AD3A00" w14:paraId="0BDAF3B8" w14:textId="77777777" w:rsidTr="00AD3A00">
        <w:trPr>
          <w:trHeight w:val="350"/>
        </w:trPr>
        <w:tc>
          <w:tcPr>
            <w:tcW w:w="1890" w:type="dxa"/>
            <w:tcBorders>
              <w:top w:val="single" w:sz="4" w:space="0" w:color="auto"/>
              <w:left w:val="single" w:sz="4" w:space="0" w:color="auto"/>
              <w:bottom w:val="single" w:sz="4" w:space="0" w:color="auto"/>
              <w:right w:val="single" w:sz="4" w:space="0" w:color="auto"/>
            </w:tcBorders>
            <w:vAlign w:val="center"/>
            <w:hideMark/>
          </w:tcPr>
          <w:p w14:paraId="654D50DC" w14:textId="77777777" w:rsidR="00777BEC" w:rsidRPr="00AD3A00" w:rsidRDefault="00777BEC">
            <w:pPr>
              <w:outlineLvl w:val="1"/>
              <w:rPr>
                <w:rFonts w:cstheme="minorHAnsi"/>
                <w:b/>
                <w:bCs/>
                <w:kern w:val="36"/>
                <w:sz w:val="18"/>
                <w:szCs w:val="18"/>
                <w:lang w:val="en"/>
              </w:rPr>
            </w:pPr>
            <w:r w:rsidRPr="00AD3A00">
              <w:rPr>
                <w:rFonts w:cstheme="minorHAnsi"/>
                <w:b/>
                <w:bCs/>
                <w:kern w:val="36"/>
                <w:sz w:val="18"/>
                <w:szCs w:val="18"/>
                <w:lang w:val="en"/>
              </w:rPr>
              <w:t>New Mexico (NM)</w:t>
            </w:r>
          </w:p>
        </w:tc>
        <w:tc>
          <w:tcPr>
            <w:tcW w:w="810" w:type="dxa"/>
            <w:tcBorders>
              <w:top w:val="single" w:sz="4" w:space="0" w:color="auto"/>
              <w:left w:val="single" w:sz="4" w:space="0" w:color="auto"/>
              <w:bottom w:val="single" w:sz="4" w:space="0" w:color="auto"/>
              <w:right w:val="single" w:sz="4" w:space="0" w:color="auto"/>
            </w:tcBorders>
            <w:vAlign w:val="center"/>
          </w:tcPr>
          <w:p w14:paraId="6223E535"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vAlign w:val="center"/>
          </w:tcPr>
          <w:p w14:paraId="161D0191"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71D1CCF2" w14:textId="77777777" w:rsidR="00777BEC" w:rsidRPr="00AD3A00" w:rsidRDefault="00777BEC">
            <w:pPr>
              <w:jc w:val="center"/>
              <w:outlineLvl w:val="1"/>
              <w:rPr>
                <w:rFonts w:cstheme="minorHAnsi"/>
                <w:bCs/>
                <w:kern w:val="36"/>
                <w:sz w:val="18"/>
                <w:szCs w:val="18"/>
                <w:lang w:val="en"/>
              </w:rPr>
            </w:pPr>
          </w:p>
        </w:tc>
        <w:tc>
          <w:tcPr>
            <w:tcW w:w="810" w:type="dxa"/>
            <w:tcBorders>
              <w:top w:val="single" w:sz="4" w:space="0" w:color="auto"/>
              <w:left w:val="single" w:sz="4" w:space="0" w:color="auto"/>
              <w:bottom w:val="single" w:sz="4" w:space="0" w:color="auto"/>
              <w:right w:val="single" w:sz="4" w:space="0" w:color="auto"/>
            </w:tcBorders>
            <w:vAlign w:val="center"/>
          </w:tcPr>
          <w:p w14:paraId="18B065BD"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vAlign w:val="center"/>
          </w:tcPr>
          <w:p w14:paraId="423BC705"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0A4EEFF9"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810" w:type="dxa"/>
            <w:tcBorders>
              <w:top w:val="single" w:sz="4" w:space="0" w:color="auto"/>
              <w:left w:val="single" w:sz="4" w:space="0" w:color="auto"/>
              <w:bottom w:val="single" w:sz="4" w:space="0" w:color="auto"/>
              <w:right w:val="single" w:sz="4" w:space="0" w:color="auto"/>
            </w:tcBorders>
            <w:vAlign w:val="center"/>
          </w:tcPr>
          <w:p w14:paraId="1158DF2E" w14:textId="77777777" w:rsidR="00777BEC" w:rsidRPr="00AD3A00" w:rsidRDefault="00777BEC">
            <w:pPr>
              <w:jc w:val="center"/>
              <w:outlineLvl w:val="1"/>
              <w:rPr>
                <w:rFonts w:cstheme="minorHAnsi"/>
                <w:bCs/>
                <w:kern w:val="36"/>
                <w:sz w:val="18"/>
                <w:szCs w:val="18"/>
                <w:lang w:val="en"/>
              </w:rPr>
            </w:pPr>
          </w:p>
        </w:tc>
        <w:tc>
          <w:tcPr>
            <w:tcW w:w="720" w:type="dxa"/>
            <w:tcBorders>
              <w:top w:val="single" w:sz="4" w:space="0" w:color="auto"/>
              <w:left w:val="single" w:sz="4" w:space="0" w:color="auto"/>
              <w:bottom w:val="single" w:sz="4" w:space="0" w:color="auto"/>
              <w:right w:val="single" w:sz="4" w:space="0" w:color="auto"/>
            </w:tcBorders>
          </w:tcPr>
          <w:p w14:paraId="19769246"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tcPr>
          <w:p w14:paraId="74D6417F" w14:textId="77777777" w:rsidR="00777BEC" w:rsidRPr="00AD3A00" w:rsidRDefault="00777BEC">
            <w:pPr>
              <w:jc w:val="center"/>
              <w:outlineLvl w:val="1"/>
              <w:rPr>
                <w:rFonts w:cstheme="minorHAnsi"/>
                <w:bCs/>
                <w:kern w:val="36"/>
                <w:sz w:val="18"/>
                <w:szCs w:val="18"/>
                <w:lang w:val="en"/>
              </w:rPr>
            </w:pPr>
          </w:p>
        </w:tc>
        <w:tc>
          <w:tcPr>
            <w:tcW w:w="720" w:type="dxa"/>
            <w:tcBorders>
              <w:top w:val="single" w:sz="4" w:space="0" w:color="auto"/>
              <w:left w:val="single" w:sz="4" w:space="0" w:color="auto"/>
              <w:bottom w:val="single" w:sz="4" w:space="0" w:color="auto"/>
              <w:right w:val="single" w:sz="4" w:space="0" w:color="auto"/>
            </w:tcBorders>
            <w:vAlign w:val="center"/>
          </w:tcPr>
          <w:p w14:paraId="5A9B9C92"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1ED27B90" w14:textId="77777777" w:rsidR="00777BEC" w:rsidRPr="00AD3A00" w:rsidRDefault="00777BEC">
            <w:pPr>
              <w:jc w:val="center"/>
              <w:outlineLvl w:val="1"/>
              <w:rPr>
                <w:rFonts w:cstheme="minorHAnsi"/>
                <w:bCs/>
                <w:kern w:val="36"/>
                <w:sz w:val="18"/>
                <w:szCs w:val="18"/>
                <w:lang w:val="en"/>
              </w:rPr>
            </w:pPr>
          </w:p>
        </w:tc>
      </w:tr>
      <w:tr w:rsidR="00AD3A00" w:rsidRPr="00AD3A00" w14:paraId="3A2B44E4" w14:textId="77777777" w:rsidTr="00AD3A00">
        <w:trPr>
          <w:trHeight w:val="359"/>
        </w:trPr>
        <w:tc>
          <w:tcPr>
            <w:tcW w:w="1890" w:type="dxa"/>
            <w:tcBorders>
              <w:top w:val="single" w:sz="4" w:space="0" w:color="auto"/>
              <w:left w:val="single" w:sz="4" w:space="0" w:color="auto"/>
              <w:bottom w:val="single" w:sz="4" w:space="0" w:color="auto"/>
              <w:right w:val="single" w:sz="4" w:space="0" w:color="auto"/>
            </w:tcBorders>
            <w:vAlign w:val="center"/>
            <w:hideMark/>
          </w:tcPr>
          <w:p w14:paraId="69C49A5B" w14:textId="77777777" w:rsidR="00777BEC" w:rsidRPr="00AD3A00" w:rsidRDefault="00777BEC">
            <w:pPr>
              <w:outlineLvl w:val="1"/>
              <w:rPr>
                <w:rFonts w:cstheme="minorHAnsi"/>
                <w:bCs/>
                <w:kern w:val="36"/>
                <w:sz w:val="18"/>
                <w:szCs w:val="18"/>
                <w:lang w:val="en"/>
              </w:rPr>
            </w:pPr>
            <w:r w:rsidRPr="00AD3A00">
              <w:rPr>
                <w:rFonts w:cstheme="minorHAnsi"/>
                <w:b/>
                <w:bCs/>
                <w:kern w:val="36"/>
                <w:sz w:val="18"/>
                <w:szCs w:val="18"/>
                <w:lang w:val="en"/>
              </w:rPr>
              <w:t>New York (NY)</w:t>
            </w:r>
          </w:p>
        </w:tc>
        <w:tc>
          <w:tcPr>
            <w:tcW w:w="810" w:type="dxa"/>
            <w:tcBorders>
              <w:top w:val="single" w:sz="4" w:space="0" w:color="auto"/>
              <w:left w:val="single" w:sz="4" w:space="0" w:color="auto"/>
              <w:bottom w:val="single" w:sz="4" w:space="0" w:color="auto"/>
              <w:right w:val="single" w:sz="4" w:space="0" w:color="auto"/>
            </w:tcBorders>
            <w:vAlign w:val="center"/>
          </w:tcPr>
          <w:p w14:paraId="36627DF6"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vAlign w:val="center"/>
          </w:tcPr>
          <w:p w14:paraId="7B87053B"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05E0917D" w14:textId="77777777" w:rsidR="00777BEC" w:rsidRPr="00AD3A00" w:rsidRDefault="00777BEC">
            <w:pPr>
              <w:jc w:val="center"/>
              <w:outlineLvl w:val="1"/>
              <w:rPr>
                <w:rFonts w:cstheme="minorHAnsi"/>
                <w:bCs/>
                <w:kern w:val="36"/>
                <w:sz w:val="18"/>
                <w:szCs w:val="18"/>
                <w:lang w:val="en"/>
              </w:rPr>
            </w:pPr>
          </w:p>
        </w:tc>
        <w:tc>
          <w:tcPr>
            <w:tcW w:w="810" w:type="dxa"/>
            <w:tcBorders>
              <w:top w:val="single" w:sz="4" w:space="0" w:color="auto"/>
              <w:left w:val="single" w:sz="4" w:space="0" w:color="auto"/>
              <w:bottom w:val="single" w:sz="4" w:space="0" w:color="auto"/>
              <w:right w:val="single" w:sz="4" w:space="0" w:color="auto"/>
            </w:tcBorders>
            <w:vAlign w:val="center"/>
          </w:tcPr>
          <w:p w14:paraId="133A0F00" w14:textId="77777777" w:rsidR="00777BEC" w:rsidRPr="00AD3A00" w:rsidRDefault="00777BEC">
            <w:pPr>
              <w:jc w:val="center"/>
              <w:outlineLvl w:val="1"/>
              <w:rPr>
                <w:rFonts w:cstheme="minorHAnsi"/>
                <w:bCs/>
                <w:kern w:val="36"/>
                <w:sz w:val="18"/>
                <w:szCs w:val="18"/>
                <w:lang w:val="en"/>
              </w:rPr>
            </w:pPr>
          </w:p>
        </w:tc>
        <w:tc>
          <w:tcPr>
            <w:tcW w:w="900" w:type="dxa"/>
            <w:tcBorders>
              <w:top w:val="single" w:sz="4" w:space="0" w:color="auto"/>
              <w:left w:val="single" w:sz="4" w:space="0" w:color="auto"/>
              <w:bottom w:val="single" w:sz="4" w:space="0" w:color="auto"/>
              <w:right w:val="single" w:sz="4" w:space="0" w:color="auto"/>
            </w:tcBorders>
            <w:hideMark/>
          </w:tcPr>
          <w:p w14:paraId="355E3B62"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630" w:type="dxa"/>
            <w:tcBorders>
              <w:top w:val="single" w:sz="4" w:space="0" w:color="auto"/>
              <w:left w:val="single" w:sz="4" w:space="0" w:color="auto"/>
              <w:bottom w:val="single" w:sz="4" w:space="0" w:color="auto"/>
              <w:right w:val="single" w:sz="4" w:space="0" w:color="auto"/>
            </w:tcBorders>
            <w:hideMark/>
          </w:tcPr>
          <w:p w14:paraId="7B18E3E8"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810" w:type="dxa"/>
            <w:tcBorders>
              <w:top w:val="single" w:sz="4" w:space="0" w:color="auto"/>
              <w:left w:val="single" w:sz="4" w:space="0" w:color="auto"/>
              <w:bottom w:val="single" w:sz="4" w:space="0" w:color="auto"/>
              <w:right w:val="single" w:sz="4" w:space="0" w:color="auto"/>
            </w:tcBorders>
            <w:hideMark/>
          </w:tcPr>
          <w:p w14:paraId="04EC3C29"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720" w:type="dxa"/>
            <w:tcBorders>
              <w:top w:val="single" w:sz="4" w:space="0" w:color="auto"/>
              <w:left w:val="single" w:sz="4" w:space="0" w:color="auto"/>
              <w:bottom w:val="single" w:sz="4" w:space="0" w:color="auto"/>
              <w:right w:val="single" w:sz="4" w:space="0" w:color="auto"/>
            </w:tcBorders>
            <w:hideMark/>
          </w:tcPr>
          <w:p w14:paraId="75CCB48D"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49378640" w14:textId="77777777" w:rsidR="00777BEC" w:rsidRPr="00AD3A00" w:rsidRDefault="00777BEC">
            <w:pPr>
              <w:jc w:val="center"/>
              <w:outlineLvl w:val="1"/>
              <w:rPr>
                <w:rFonts w:cstheme="minorHAnsi"/>
                <w:bCs/>
                <w:kern w:val="36"/>
                <w:sz w:val="18"/>
                <w:szCs w:val="18"/>
                <w:lang w:val="en"/>
              </w:rPr>
            </w:pPr>
          </w:p>
        </w:tc>
        <w:tc>
          <w:tcPr>
            <w:tcW w:w="720" w:type="dxa"/>
            <w:tcBorders>
              <w:top w:val="single" w:sz="4" w:space="0" w:color="auto"/>
              <w:left w:val="single" w:sz="4" w:space="0" w:color="auto"/>
              <w:bottom w:val="single" w:sz="4" w:space="0" w:color="auto"/>
              <w:right w:val="single" w:sz="4" w:space="0" w:color="auto"/>
            </w:tcBorders>
            <w:vAlign w:val="center"/>
          </w:tcPr>
          <w:p w14:paraId="722616FE"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3A4D14FF" w14:textId="77777777" w:rsidR="00777BEC" w:rsidRPr="00AD3A00" w:rsidRDefault="00777BEC">
            <w:pPr>
              <w:jc w:val="center"/>
              <w:outlineLvl w:val="1"/>
              <w:rPr>
                <w:rFonts w:cstheme="minorHAnsi"/>
                <w:bCs/>
                <w:kern w:val="36"/>
                <w:sz w:val="18"/>
                <w:szCs w:val="18"/>
                <w:lang w:val="en"/>
              </w:rPr>
            </w:pPr>
          </w:p>
        </w:tc>
      </w:tr>
      <w:tr w:rsidR="00AD3A00" w:rsidRPr="00AD3A00" w14:paraId="5AE56F00" w14:textId="77777777" w:rsidTr="00AD3A00">
        <w:trPr>
          <w:trHeight w:val="350"/>
        </w:trPr>
        <w:tc>
          <w:tcPr>
            <w:tcW w:w="1890" w:type="dxa"/>
            <w:tcBorders>
              <w:top w:val="single" w:sz="4" w:space="0" w:color="auto"/>
              <w:left w:val="single" w:sz="4" w:space="0" w:color="auto"/>
              <w:bottom w:val="single" w:sz="4" w:space="0" w:color="auto"/>
              <w:right w:val="single" w:sz="4" w:space="0" w:color="auto"/>
            </w:tcBorders>
            <w:vAlign w:val="center"/>
            <w:hideMark/>
          </w:tcPr>
          <w:p w14:paraId="28FEB8E5" w14:textId="77777777" w:rsidR="00777BEC" w:rsidRPr="00AD3A00" w:rsidRDefault="00777BEC">
            <w:pPr>
              <w:outlineLvl w:val="1"/>
              <w:rPr>
                <w:rFonts w:cstheme="minorHAnsi"/>
                <w:bCs/>
                <w:kern w:val="36"/>
                <w:sz w:val="18"/>
                <w:szCs w:val="18"/>
                <w:lang w:val="en"/>
              </w:rPr>
            </w:pPr>
            <w:r w:rsidRPr="00AD3A00">
              <w:rPr>
                <w:rFonts w:cstheme="minorHAnsi"/>
                <w:b/>
                <w:bCs/>
                <w:kern w:val="36"/>
                <w:sz w:val="18"/>
                <w:szCs w:val="18"/>
                <w:lang w:val="en"/>
              </w:rPr>
              <w:t>Puerto Rico (PR)</w:t>
            </w:r>
          </w:p>
        </w:tc>
        <w:tc>
          <w:tcPr>
            <w:tcW w:w="810" w:type="dxa"/>
            <w:tcBorders>
              <w:top w:val="single" w:sz="4" w:space="0" w:color="auto"/>
              <w:left w:val="single" w:sz="4" w:space="0" w:color="auto"/>
              <w:bottom w:val="single" w:sz="4" w:space="0" w:color="auto"/>
              <w:right w:val="single" w:sz="4" w:space="0" w:color="auto"/>
            </w:tcBorders>
            <w:vAlign w:val="center"/>
            <w:hideMark/>
          </w:tcPr>
          <w:p w14:paraId="4F07E968"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9207CE"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66425F8C"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810" w:type="dxa"/>
            <w:tcBorders>
              <w:top w:val="single" w:sz="4" w:space="0" w:color="auto"/>
              <w:left w:val="single" w:sz="4" w:space="0" w:color="auto"/>
              <w:bottom w:val="single" w:sz="4" w:space="0" w:color="auto"/>
              <w:right w:val="single" w:sz="4" w:space="0" w:color="auto"/>
            </w:tcBorders>
            <w:vAlign w:val="center"/>
            <w:hideMark/>
          </w:tcPr>
          <w:p w14:paraId="1B58657D"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3A27E8"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3719AB4D"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810" w:type="dxa"/>
            <w:tcBorders>
              <w:top w:val="single" w:sz="4" w:space="0" w:color="auto"/>
              <w:left w:val="single" w:sz="4" w:space="0" w:color="auto"/>
              <w:bottom w:val="single" w:sz="4" w:space="0" w:color="auto"/>
              <w:right w:val="single" w:sz="4" w:space="0" w:color="auto"/>
            </w:tcBorders>
            <w:vAlign w:val="center"/>
            <w:hideMark/>
          </w:tcPr>
          <w:p w14:paraId="6ECD6F67"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720" w:type="dxa"/>
            <w:tcBorders>
              <w:top w:val="single" w:sz="4" w:space="0" w:color="auto"/>
              <w:left w:val="single" w:sz="4" w:space="0" w:color="auto"/>
              <w:bottom w:val="single" w:sz="4" w:space="0" w:color="auto"/>
              <w:right w:val="single" w:sz="4" w:space="0" w:color="auto"/>
            </w:tcBorders>
            <w:hideMark/>
          </w:tcPr>
          <w:p w14:paraId="5A37B8BA"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630" w:type="dxa"/>
            <w:tcBorders>
              <w:top w:val="single" w:sz="4" w:space="0" w:color="auto"/>
              <w:left w:val="single" w:sz="4" w:space="0" w:color="auto"/>
              <w:bottom w:val="single" w:sz="4" w:space="0" w:color="auto"/>
              <w:right w:val="single" w:sz="4" w:space="0" w:color="auto"/>
            </w:tcBorders>
            <w:hideMark/>
          </w:tcPr>
          <w:p w14:paraId="26B6B095"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A10504"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630" w:type="dxa"/>
            <w:tcBorders>
              <w:top w:val="single" w:sz="4" w:space="0" w:color="auto"/>
              <w:left w:val="single" w:sz="4" w:space="0" w:color="auto"/>
              <w:bottom w:val="single" w:sz="4" w:space="0" w:color="auto"/>
              <w:right w:val="single" w:sz="4" w:space="0" w:color="auto"/>
            </w:tcBorders>
            <w:vAlign w:val="center"/>
          </w:tcPr>
          <w:p w14:paraId="414A4FD5" w14:textId="77777777" w:rsidR="00777BEC" w:rsidRPr="00AD3A00" w:rsidRDefault="00777BEC">
            <w:pPr>
              <w:jc w:val="center"/>
              <w:outlineLvl w:val="1"/>
              <w:rPr>
                <w:rFonts w:cstheme="minorHAnsi"/>
                <w:bCs/>
                <w:kern w:val="36"/>
                <w:sz w:val="18"/>
                <w:szCs w:val="18"/>
                <w:lang w:val="en"/>
              </w:rPr>
            </w:pPr>
          </w:p>
        </w:tc>
      </w:tr>
      <w:tr w:rsidR="00AD3A00" w:rsidRPr="00AD3A00" w14:paraId="6AB50503" w14:textId="77777777" w:rsidTr="00AD3A00">
        <w:trPr>
          <w:trHeight w:val="341"/>
        </w:trPr>
        <w:tc>
          <w:tcPr>
            <w:tcW w:w="1890" w:type="dxa"/>
            <w:tcBorders>
              <w:top w:val="single" w:sz="4" w:space="0" w:color="auto"/>
              <w:left w:val="single" w:sz="4" w:space="0" w:color="auto"/>
              <w:bottom w:val="single" w:sz="4" w:space="0" w:color="auto"/>
              <w:right w:val="single" w:sz="4" w:space="0" w:color="auto"/>
            </w:tcBorders>
            <w:vAlign w:val="center"/>
            <w:hideMark/>
          </w:tcPr>
          <w:p w14:paraId="2EE03DED" w14:textId="77777777" w:rsidR="00777BEC" w:rsidRPr="00AD3A00" w:rsidRDefault="00777BEC">
            <w:pPr>
              <w:outlineLvl w:val="1"/>
              <w:rPr>
                <w:rFonts w:cstheme="minorHAnsi"/>
                <w:bCs/>
                <w:kern w:val="36"/>
                <w:sz w:val="18"/>
                <w:szCs w:val="18"/>
                <w:lang w:val="en"/>
              </w:rPr>
            </w:pPr>
            <w:r w:rsidRPr="00AD3A00">
              <w:rPr>
                <w:rFonts w:cstheme="minorHAnsi"/>
                <w:b/>
                <w:bCs/>
                <w:kern w:val="36"/>
                <w:sz w:val="18"/>
                <w:szCs w:val="18"/>
                <w:lang w:val="en"/>
              </w:rPr>
              <w:t>Virgin Islands (VI)</w:t>
            </w:r>
          </w:p>
        </w:tc>
        <w:tc>
          <w:tcPr>
            <w:tcW w:w="810" w:type="dxa"/>
            <w:tcBorders>
              <w:top w:val="single" w:sz="4" w:space="0" w:color="auto"/>
              <w:left w:val="single" w:sz="4" w:space="0" w:color="auto"/>
              <w:bottom w:val="single" w:sz="4" w:space="0" w:color="auto"/>
              <w:right w:val="single" w:sz="4" w:space="0" w:color="auto"/>
            </w:tcBorders>
            <w:vAlign w:val="center"/>
            <w:hideMark/>
          </w:tcPr>
          <w:p w14:paraId="6BB4684A"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0311CBC2"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5CC2821B"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810" w:type="dxa"/>
            <w:tcBorders>
              <w:top w:val="single" w:sz="4" w:space="0" w:color="auto"/>
              <w:left w:val="single" w:sz="4" w:space="0" w:color="auto"/>
              <w:bottom w:val="single" w:sz="4" w:space="0" w:color="auto"/>
              <w:right w:val="single" w:sz="4" w:space="0" w:color="auto"/>
            </w:tcBorders>
            <w:vAlign w:val="center"/>
            <w:hideMark/>
          </w:tcPr>
          <w:p w14:paraId="2D061B3B"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4F739C"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291304F6"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810" w:type="dxa"/>
            <w:tcBorders>
              <w:top w:val="single" w:sz="4" w:space="0" w:color="auto"/>
              <w:left w:val="single" w:sz="4" w:space="0" w:color="auto"/>
              <w:bottom w:val="single" w:sz="4" w:space="0" w:color="auto"/>
              <w:right w:val="single" w:sz="4" w:space="0" w:color="auto"/>
            </w:tcBorders>
            <w:vAlign w:val="center"/>
            <w:hideMark/>
          </w:tcPr>
          <w:p w14:paraId="59B20A50"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c>
          <w:tcPr>
            <w:tcW w:w="720" w:type="dxa"/>
            <w:tcBorders>
              <w:top w:val="single" w:sz="4" w:space="0" w:color="auto"/>
              <w:left w:val="single" w:sz="4" w:space="0" w:color="auto"/>
              <w:bottom w:val="single" w:sz="4" w:space="0" w:color="auto"/>
              <w:right w:val="single" w:sz="4" w:space="0" w:color="auto"/>
            </w:tcBorders>
            <w:hideMark/>
          </w:tcPr>
          <w:p w14:paraId="1E427AB4"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630" w:type="dxa"/>
            <w:tcBorders>
              <w:top w:val="single" w:sz="4" w:space="0" w:color="auto"/>
              <w:left w:val="single" w:sz="4" w:space="0" w:color="auto"/>
              <w:bottom w:val="single" w:sz="4" w:space="0" w:color="auto"/>
              <w:right w:val="single" w:sz="4" w:space="0" w:color="auto"/>
            </w:tcBorders>
            <w:hideMark/>
          </w:tcPr>
          <w:p w14:paraId="776A047C" w14:textId="77777777" w:rsidR="00777BEC" w:rsidRPr="00AD3A00" w:rsidRDefault="00777BEC">
            <w:pPr>
              <w:jc w:val="center"/>
              <w:outlineLvl w:val="1"/>
              <w:rPr>
                <w:rFonts w:cstheme="minorHAnsi"/>
                <w:bCs/>
                <w:kern w:val="36"/>
                <w:sz w:val="18"/>
                <w:szCs w:val="18"/>
                <w:lang w:val="en"/>
              </w:rPr>
            </w:pPr>
            <w:r w:rsidRPr="00AD3A00">
              <w:rPr>
                <w:rFonts w:cstheme="minorHAnsi"/>
                <w:sz w:val="18"/>
                <w:szCs w:val="18"/>
              </w:rPr>
              <w:t>x</w:t>
            </w:r>
          </w:p>
        </w:tc>
        <w:tc>
          <w:tcPr>
            <w:tcW w:w="720" w:type="dxa"/>
            <w:tcBorders>
              <w:top w:val="single" w:sz="4" w:space="0" w:color="auto"/>
              <w:left w:val="single" w:sz="4" w:space="0" w:color="auto"/>
              <w:bottom w:val="single" w:sz="4" w:space="0" w:color="auto"/>
              <w:right w:val="single" w:sz="4" w:space="0" w:color="auto"/>
            </w:tcBorders>
            <w:vAlign w:val="center"/>
          </w:tcPr>
          <w:p w14:paraId="393AF29F" w14:textId="77777777" w:rsidR="00777BEC" w:rsidRPr="00AD3A00" w:rsidRDefault="00777BEC">
            <w:pPr>
              <w:jc w:val="center"/>
              <w:outlineLvl w:val="1"/>
              <w:rPr>
                <w:rFonts w:cstheme="minorHAnsi"/>
                <w:bCs/>
                <w:kern w:val="36"/>
                <w:sz w:val="18"/>
                <w:szCs w:val="18"/>
                <w:lang w:val="en"/>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57A950E" w14:textId="77777777" w:rsidR="00777BEC" w:rsidRPr="00AD3A00" w:rsidRDefault="00777BEC">
            <w:pPr>
              <w:jc w:val="center"/>
              <w:outlineLvl w:val="1"/>
              <w:rPr>
                <w:rFonts w:cstheme="minorHAnsi"/>
                <w:bCs/>
                <w:kern w:val="36"/>
                <w:sz w:val="18"/>
                <w:szCs w:val="18"/>
                <w:lang w:val="en"/>
              </w:rPr>
            </w:pPr>
            <w:r w:rsidRPr="00AD3A00">
              <w:rPr>
                <w:rFonts w:cstheme="minorHAnsi"/>
                <w:bCs/>
                <w:kern w:val="36"/>
                <w:sz w:val="18"/>
                <w:szCs w:val="18"/>
                <w:lang w:val="en"/>
              </w:rPr>
              <w:t>x</w:t>
            </w:r>
          </w:p>
        </w:tc>
      </w:tr>
    </w:tbl>
    <w:p w14:paraId="16D8B351" w14:textId="77777777" w:rsidR="00EA096C" w:rsidRDefault="00EA096C" w:rsidP="00EA096C">
      <w:pPr>
        <w:pStyle w:val="ListParagraph"/>
        <w:spacing w:before="120" w:after="120" w:line="240" w:lineRule="auto"/>
        <w:ind w:left="360"/>
        <w:outlineLvl w:val="1"/>
        <w:rPr>
          <w:rFonts w:ascii="Arial" w:hAnsi="Arial" w:cs="Arial"/>
          <w:color w:val="000000"/>
        </w:rPr>
      </w:pPr>
    </w:p>
    <w:p w14:paraId="4DADC7C5" w14:textId="514673E3" w:rsidR="00623D00" w:rsidRPr="00AD3A00" w:rsidRDefault="00623D00" w:rsidP="00EA096C">
      <w:pPr>
        <w:pStyle w:val="ListParagraph"/>
        <w:spacing w:before="120" w:after="120" w:line="240" w:lineRule="auto"/>
        <w:ind w:left="360"/>
        <w:outlineLvl w:val="1"/>
        <w:rPr>
          <w:rFonts w:cstheme="minorHAnsi"/>
        </w:rPr>
      </w:pPr>
      <w:r w:rsidRPr="00AD3A00">
        <w:rPr>
          <w:rFonts w:cstheme="minorHAnsi"/>
          <w:color w:val="000000"/>
        </w:rPr>
        <w:t>R</w:t>
      </w:r>
      <w:r w:rsidRPr="00AD3A00">
        <w:rPr>
          <w:rFonts w:cstheme="minorHAnsi"/>
          <w:color w:val="000000" w:themeColor="text1"/>
        </w:rPr>
        <w:t>esidents (Employees) of the above may be covered under an Employer group plan sitused in an approved state/jurisdiction.</w:t>
      </w:r>
    </w:p>
    <w:p w14:paraId="4DADC7C6" w14:textId="77777777" w:rsidR="00766FB4" w:rsidRDefault="00766FB4" w:rsidP="00766FB4">
      <w:pPr>
        <w:spacing w:after="0" w:line="240" w:lineRule="auto"/>
      </w:pPr>
    </w:p>
    <w:p w14:paraId="4DADC7C7" w14:textId="77777777" w:rsidR="005D3534" w:rsidRPr="00303023" w:rsidRDefault="005D3534" w:rsidP="005D3534">
      <w:pPr>
        <w:rPr>
          <w:rFonts w:cstheme="minorHAnsi"/>
          <w:sz w:val="36"/>
          <w:szCs w:val="36"/>
        </w:rPr>
      </w:pPr>
      <w:bookmarkStart w:id="1" w:name="usethegeneratortobuildthedraft"/>
      <w:bookmarkEnd w:id="1"/>
      <w:r w:rsidRPr="00303023">
        <w:rPr>
          <w:rFonts w:cstheme="minorHAnsi"/>
          <w:b/>
          <w:sz w:val="36"/>
          <w:szCs w:val="36"/>
        </w:rPr>
        <w:t>Enrollment Form Generator:  Building the Enrollment Form Draft</w:t>
      </w:r>
    </w:p>
    <w:p w14:paraId="4DADC7C8" w14:textId="77777777" w:rsidR="005D3534" w:rsidRPr="00AD3A00" w:rsidRDefault="005D3534" w:rsidP="005D3534">
      <w:pPr>
        <w:spacing w:after="120" w:line="240" w:lineRule="auto"/>
        <w:rPr>
          <w:rFonts w:cstheme="minorHAnsi"/>
        </w:rPr>
      </w:pPr>
      <w:r w:rsidRPr="00AD3A00">
        <w:rPr>
          <w:rFonts w:cstheme="minorHAnsi"/>
        </w:rPr>
        <w:t xml:space="preserve">The Enrollment Form Generator is used to create Enrollment and Change Forms where permitted.  Restrictions apply and are outlined in the </w:t>
      </w:r>
      <w:hyperlink w:anchor="limitations" w:history="1">
        <w:r w:rsidRPr="00AD3A00">
          <w:rPr>
            <w:rStyle w:val="Hyperlink"/>
            <w:rFonts w:cstheme="minorHAnsi"/>
            <w:b/>
          </w:rPr>
          <w:t>Limitations</w:t>
        </w:r>
      </w:hyperlink>
      <w:r w:rsidRPr="00AD3A00">
        <w:rPr>
          <w:rFonts w:cstheme="minorHAnsi"/>
        </w:rPr>
        <w:t xml:space="preserve"> section.  Once you have determined that you are permitted to use this tool,</w:t>
      </w:r>
      <w:r w:rsidRPr="00AD3A00">
        <w:rPr>
          <w:rFonts w:cstheme="minorHAnsi"/>
          <w:bCs/>
          <w:color w:val="000000" w:themeColor="text1"/>
          <w:kern w:val="36"/>
          <w:lang w:val="en"/>
        </w:rPr>
        <w:t xml:space="preserve"> proceed with the following steps to build the enrollment form draft.</w:t>
      </w:r>
    </w:p>
    <w:p w14:paraId="4DADC7C9" w14:textId="067560DB" w:rsidR="005D3534" w:rsidRPr="00AD3A00" w:rsidRDefault="005D3534" w:rsidP="005D3534">
      <w:pPr>
        <w:pStyle w:val="ListParagraph"/>
        <w:numPr>
          <w:ilvl w:val="0"/>
          <w:numId w:val="3"/>
        </w:numPr>
        <w:spacing w:after="120" w:line="240" w:lineRule="auto"/>
        <w:rPr>
          <w:rFonts w:cstheme="minorHAnsi"/>
        </w:rPr>
      </w:pPr>
      <w:r w:rsidRPr="00AD3A00">
        <w:rPr>
          <w:rFonts w:cstheme="minorHAnsi"/>
        </w:rPr>
        <w:t xml:space="preserve">Click this </w:t>
      </w:r>
      <w:r w:rsidRPr="006B22AD">
        <w:rPr>
          <w:rFonts w:cstheme="minorHAnsi"/>
        </w:rPr>
        <w:t xml:space="preserve">link to access the </w:t>
      </w:r>
      <w:hyperlink r:id="rId10" w:tgtFrame="_blank" w:history="1">
        <w:r w:rsidRPr="006B22AD">
          <w:rPr>
            <w:rStyle w:val="Hyperlink"/>
            <w:rFonts w:cstheme="minorHAnsi"/>
            <w:b/>
          </w:rPr>
          <w:t>Enrollment Form Generator</w:t>
        </w:r>
      </w:hyperlink>
      <w:r w:rsidRPr="006B22AD">
        <w:rPr>
          <w:rFonts w:cstheme="minorHAnsi"/>
        </w:rPr>
        <w:t xml:space="preserve">  (You must have</w:t>
      </w:r>
      <w:r w:rsidRPr="00AD3A00">
        <w:rPr>
          <w:rFonts w:cstheme="minorHAnsi"/>
        </w:rPr>
        <w:t xml:space="preserve"> the latest version of Adobe in order to use this tool).</w:t>
      </w:r>
    </w:p>
    <w:p w14:paraId="4DADC7CA" w14:textId="77777777" w:rsidR="0031050F" w:rsidRPr="00AD3A00" w:rsidRDefault="005D3534" w:rsidP="005D3534">
      <w:pPr>
        <w:spacing w:after="120" w:line="240" w:lineRule="auto"/>
        <w:rPr>
          <w:rFonts w:cstheme="minorHAnsi"/>
        </w:rPr>
      </w:pPr>
      <w:r w:rsidRPr="00AD3A00">
        <w:rPr>
          <w:rFonts w:cstheme="minorHAnsi"/>
        </w:rPr>
        <w:t>Complete the Enrollment Form Generator fields using the guidance provided below.</w:t>
      </w:r>
    </w:p>
    <w:p w14:paraId="4BF2E552" w14:textId="0AFDFA13" w:rsidR="007B09A0" w:rsidRDefault="007B09A0">
      <w:pPr>
        <w:rPr>
          <w:rFonts w:ascii="Arial" w:hAnsi="Arial" w:cs="Arial"/>
        </w:rPr>
      </w:pPr>
    </w:p>
    <w:p w14:paraId="300DE689" w14:textId="361E8577" w:rsidR="00EA096C" w:rsidRDefault="00EA096C">
      <w:pPr>
        <w:rPr>
          <w:rFonts w:ascii="Arial" w:hAnsi="Arial" w:cs="Arial"/>
        </w:rPr>
      </w:pPr>
      <w:r>
        <w:rPr>
          <w:rFonts w:ascii="Arial" w:hAnsi="Arial" w:cs="Arial"/>
        </w:rPr>
        <w:br w:type="page"/>
      </w:r>
    </w:p>
    <w:p w14:paraId="4DADC7CB" w14:textId="4B7058DD" w:rsidR="005D3534" w:rsidRDefault="005D3534" w:rsidP="005D3534">
      <w:pPr>
        <w:spacing w:after="120"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73600" behindDoc="0" locked="0" layoutInCell="1" allowOverlap="1" wp14:anchorId="4DADC8B0" wp14:editId="4DADC8B1">
                <wp:simplePos x="0" y="0"/>
                <wp:positionH relativeFrom="column">
                  <wp:posOffset>-95250</wp:posOffset>
                </wp:positionH>
                <wp:positionV relativeFrom="paragraph">
                  <wp:posOffset>52070</wp:posOffset>
                </wp:positionV>
                <wp:extent cx="6772275" cy="485775"/>
                <wp:effectExtent l="38100" t="38100" r="66675" b="66675"/>
                <wp:wrapNone/>
                <wp:docPr id="5" name="Rounded Rectangle 5"/>
                <wp:cNvGraphicFramePr/>
                <a:graphic xmlns:a="http://schemas.openxmlformats.org/drawingml/2006/main">
                  <a:graphicData uri="http://schemas.microsoft.com/office/word/2010/wordprocessingShape">
                    <wps:wsp>
                      <wps:cNvSpPr/>
                      <wps:spPr>
                        <a:xfrm>
                          <a:off x="0" y="0"/>
                          <a:ext cx="6772275" cy="485775"/>
                        </a:xfrm>
                        <a:prstGeom prst="roundRect">
                          <a:avLst/>
                        </a:prstGeom>
                        <a:ln w="19050"/>
                        <a:effectLst>
                          <a:outerShdw blurRad="40000" dist="20000" dir="5400000" rotWithShape="0">
                            <a:srgbClr val="000000">
                              <a:alpha val="0"/>
                            </a:srgbClr>
                          </a:outerShdw>
                        </a:effectLst>
                      </wps:spPr>
                      <wps:style>
                        <a:lnRef idx="1">
                          <a:schemeClr val="accent1"/>
                        </a:lnRef>
                        <a:fillRef idx="2">
                          <a:schemeClr val="accent1"/>
                        </a:fillRef>
                        <a:effectRef idx="1">
                          <a:schemeClr val="accent1"/>
                        </a:effectRef>
                        <a:fontRef idx="minor">
                          <a:schemeClr val="dk1"/>
                        </a:fontRef>
                      </wps:style>
                      <wps:txbx>
                        <w:txbxContent>
                          <w:p w14:paraId="4DADC8E3" w14:textId="77777777" w:rsidR="00066E40" w:rsidRPr="00E5156D" w:rsidRDefault="00066E40" w:rsidP="00066E40">
                            <w:pPr>
                              <w:spacing w:after="0" w:line="240" w:lineRule="auto"/>
                              <w:ind w:left="360"/>
                              <w:outlineLvl w:val="1"/>
                              <w:rPr>
                                <w:sz w:val="20"/>
                                <w:szCs w:val="20"/>
                              </w:rPr>
                            </w:pPr>
                            <w:r w:rsidRPr="00E5156D">
                              <w:rPr>
                                <w:rFonts w:ascii="Arial" w:hAnsi="Arial" w:cs="Arial"/>
                                <w:b/>
                                <w:color w:val="0070C0"/>
                                <w:sz w:val="20"/>
                                <w:szCs w:val="20"/>
                              </w:rPr>
                              <w:t xml:space="preserve">Tip:  </w:t>
                            </w:r>
                            <w:r w:rsidRPr="0031050F">
                              <w:rPr>
                                <w:rFonts w:ascii="Arial" w:hAnsi="Arial" w:cs="Arial"/>
                                <w:sz w:val="18"/>
                                <w:szCs w:val="18"/>
                              </w:rPr>
                              <w:t>The tool is dynamic and options change based on your selections.  All of the questions shown below may not appear when you use the generator.  Additional questions may appear based on your selections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DC8B0" id="Rounded Rectangle 5" o:spid="_x0000_s1029" style="position:absolute;margin-left:-7.5pt;margin-top:4.1pt;width:533.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" fillcolor="#a7bfde [1620]" strokecolor="#4579b8 [3044]" strokeweight="1.5pt">
                <v:fill color2="#e4ecf5 [500]" rotate="t" angle="180" colors="0 #a3c4ff;22938f #bfd5ff;1 #e5eeff" focus="100%" type="gradient"/>
                <v:shadow on="t" color="black" opacity="0" origin=",.5" offset="0,.55556mm"/>
                <v:textbox>
                  <w:txbxContent>
                    <w:p w14:paraId="4DADC8E3" w14:textId="77777777" w:rsidR="00066E40" w:rsidRPr="00E5156D" w:rsidRDefault="00066E40" w:rsidP="00066E40">
                      <w:pPr>
                        <w:spacing w:after="0" w:line="240" w:lineRule="auto"/>
                        <w:ind w:left="360"/>
                        <w:outlineLvl w:val="1"/>
                        <w:rPr>
                          <w:sz w:val="20"/>
                          <w:szCs w:val="20"/>
                        </w:rPr>
                      </w:pPr>
                      <w:r w:rsidRPr="00E5156D">
                        <w:rPr>
                          <w:rFonts w:ascii="Arial" w:hAnsi="Arial" w:cs="Arial"/>
                          <w:b/>
                          <w:color w:val="0070C0"/>
                          <w:sz w:val="20"/>
                          <w:szCs w:val="20"/>
                        </w:rPr>
                        <w:t xml:space="preserve">Tip:  </w:t>
                      </w:r>
                      <w:r w:rsidRPr="0031050F">
                        <w:rPr>
                          <w:rFonts w:ascii="Arial" w:hAnsi="Arial" w:cs="Arial"/>
                          <w:sz w:val="18"/>
                          <w:szCs w:val="18"/>
                        </w:rPr>
                        <w:t>The tool is dynamic and options change based on your selections.  All of the questions shown below may not appear when you use the generator.  Additional questions may appear based on your selections</w:t>
                      </w:r>
                    </w:p>
                  </w:txbxContent>
                </v:textbox>
              </v:roundrect>
            </w:pict>
          </mc:Fallback>
        </mc:AlternateContent>
      </w:r>
    </w:p>
    <w:p w14:paraId="4DADC7CC" w14:textId="77777777" w:rsidR="0031050F" w:rsidRDefault="0031050F" w:rsidP="0031050F">
      <w:pPr>
        <w:spacing w:after="120" w:line="240" w:lineRule="auto"/>
        <w:rPr>
          <w:rFonts w:ascii="Arial" w:hAnsi="Arial" w:cs="Arial"/>
        </w:rPr>
      </w:pPr>
    </w:p>
    <w:p w14:paraId="4DADC7CD" w14:textId="77777777" w:rsidR="00CE637B" w:rsidRPr="00D426FA" w:rsidRDefault="00DF185D" w:rsidP="0031050F">
      <w:pPr>
        <w:spacing w:after="120" w:line="240" w:lineRule="auto"/>
        <w:rPr>
          <w:rFonts w:ascii="Arial" w:hAnsi="Arial" w:cs="Arial"/>
        </w:rPr>
      </w:pPr>
      <w:r w:rsidRPr="00D426FA">
        <w:rPr>
          <w:rFonts w:ascii="Arial" w:hAnsi="Arial" w:cs="Arial"/>
        </w:rPr>
        <w:t xml:space="preserve">  </w:t>
      </w:r>
    </w:p>
    <w:tbl>
      <w:tblPr>
        <w:tblStyle w:val="TableGrid"/>
        <w:tblW w:w="107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900FBE" w:rsidRPr="009911CA" w14:paraId="4DADC7D1" w14:textId="77777777" w:rsidTr="0031050F">
        <w:tc>
          <w:tcPr>
            <w:tcW w:w="10710" w:type="dxa"/>
            <w:tcBorders>
              <w:top w:val="single" w:sz="4" w:space="0" w:color="auto"/>
              <w:left w:val="single" w:sz="4" w:space="0" w:color="auto"/>
              <w:bottom w:val="single" w:sz="4" w:space="0" w:color="auto"/>
              <w:right w:val="single" w:sz="4" w:space="0" w:color="auto"/>
            </w:tcBorders>
          </w:tcPr>
          <w:p w14:paraId="4DADC7CE" w14:textId="77777777" w:rsidR="00900FBE" w:rsidRPr="005943E6" w:rsidRDefault="00900FBE" w:rsidP="00021B0C">
            <w:pPr>
              <w:pStyle w:val="ListParagraph"/>
              <w:numPr>
                <w:ilvl w:val="0"/>
                <w:numId w:val="8"/>
              </w:numPr>
              <w:rPr>
                <w:rFonts w:cstheme="minorHAnsi"/>
              </w:rPr>
            </w:pPr>
            <w:r w:rsidRPr="005943E6">
              <w:rPr>
                <w:rFonts w:cstheme="minorHAnsi"/>
                <w:b/>
              </w:rPr>
              <w:t xml:space="preserve">Edit </w:t>
            </w:r>
            <w:r w:rsidR="00E5156D" w:rsidRPr="005943E6">
              <w:rPr>
                <w:rFonts w:cstheme="minorHAnsi"/>
              </w:rPr>
              <w:t xml:space="preserve">- Do not use </w:t>
            </w:r>
            <w:r w:rsidR="00995184" w:rsidRPr="005943E6">
              <w:rPr>
                <w:rFonts w:cstheme="minorHAnsi"/>
              </w:rPr>
              <w:t xml:space="preserve">for </w:t>
            </w:r>
            <w:r w:rsidR="00E5156D" w:rsidRPr="005943E6">
              <w:rPr>
                <w:rFonts w:cstheme="minorHAnsi"/>
              </w:rPr>
              <w:t>MetLife use only</w:t>
            </w:r>
          </w:p>
          <w:p w14:paraId="4DADC7CF" w14:textId="77777777" w:rsidR="00900FBE" w:rsidRPr="007445FC" w:rsidRDefault="00900FBE" w:rsidP="00386EAA">
            <w:pPr>
              <w:jc w:val="center"/>
              <w:rPr>
                <w:rFonts w:ascii="Arial" w:hAnsi="Arial" w:cs="Arial"/>
                <w:b/>
              </w:rPr>
            </w:pPr>
            <w:r w:rsidRPr="00903CE4">
              <w:rPr>
                <w:noProof/>
              </w:rPr>
              <w:drawing>
                <wp:inline distT="0" distB="0" distL="0" distR="0" wp14:anchorId="4DADC8B2" wp14:editId="4DADC8B3">
                  <wp:extent cx="2592125" cy="3257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0669" cy="326866"/>
                          </a:xfrm>
                          <a:prstGeom prst="rect">
                            <a:avLst/>
                          </a:prstGeom>
                        </pic:spPr>
                      </pic:pic>
                    </a:graphicData>
                  </a:graphic>
                </wp:inline>
              </w:drawing>
            </w:r>
          </w:p>
          <w:p w14:paraId="4DADC7D0" w14:textId="77777777" w:rsidR="00900FBE" w:rsidRPr="009911CA" w:rsidRDefault="00900FBE" w:rsidP="00386EAA">
            <w:pPr>
              <w:jc w:val="center"/>
              <w:rPr>
                <w:rFonts w:ascii="Arial" w:hAnsi="Arial" w:cs="Arial"/>
              </w:rPr>
            </w:pPr>
          </w:p>
        </w:tc>
      </w:tr>
      <w:tr w:rsidR="00900FBE" w:rsidRPr="00903CE4" w14:paraId="4DADC7D4" w14:textId="77777777" w:rsidTr="0031050F">
        <w:tc>
          <w:tcPr>
            <w:tcW w:w="10710" w:type="dxa"/>
            <w:tcBorders>
              <w:top w:val="single" w:sz="4" w:space="0" w:color="auto"/>
              <w:left w:val="single" w:sz="4" w:space="0" w:color="auto"/>
              <w:bottom w:val="single" w:sz="4" w:space="0" w:color="auto"/>
              <w:right w:val="single" w:sz="4" w:space="0" w:color="auto"/>
            </w:tcBorders>
          </w:tcPr>
          <w:p w14:paraId="4DADC7D2" w14:textId="77777777" w:rsidR="00900FBE" w:rsidRPr="005943E6" w:rsidRDefault="00900FBE" w:rsidP="00021B0C">
            <w:pPr>
              <w:pStyle w:val="ListParagraph"/>
              <w:numPr>
                <w:ilvl w:val="0"/>
                <w:numId w:val="8"/>
              </w:numPr>
              <w:rPr>
                <w:rFonts w:cstheme="minorHAnsi"/>
              </w:rPr>
            </w:pPr>
            <w:r w:rsidRPr="005943E6">
              <w:rPr>
                <w:rFonts w:cstheme="minorHAnsi"/>
                <w:b/>
              </w:rPr>
              <w:t xml:space="preserve">MetLife employee or Employer/broker?  </w:t>
            </w:r>
            <w:r w:rsidRPr="005943E6">
              <w:rPr>
                <w:rFonts w:cstheme="minorHAnsi"/>
              </w:rPr>
              <w:t xml:space="preserve">Select </w:t>
            </w:r>
            <w:r w:rsidRPr="005943E6">
              <w:rPr>
                <w:rFonts w:cstheme="minorHAnsi"/>
                <w:b/>
              </w:rPr>
              <w:t>Employer/Broker</w:t>
            </w:r>
          </w:p>
          <w:p w14:paraId="4DADC7D3" w14:textId="77777777" w:rsidR="00900FBE" w:rsidRPr="005943E6" w:rsidRDefault="00900FBE" w:rsidP="00386EAA">
            <w:pPr>
              <w:jc w:val="center"/>
              <w:rPr>
                <w:rFonts w:cstheme="minorHAnsi"/>
              </w:rPr>
            </w:pPr>
            <w:r w:rsidRPr="005943E6">
              <w:rPr>
                <w:rFonts w:cstheme="minorHAnsi"/>
                <w:noProof/>
              </w:rPr>
              <w:drawing>
                <wp:inline distT="0" distB="0" distL="0" distR="0" wp14:anchorId="4DADC8B4" wp14:editId="4DADC8B5">
                  <wp:extent cx="4192437" cy="57944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93844" cy="579637"/>
                          </a:xfrm>
                          <a:prstGeom prst="rect">
                            <a:avLst/>
                          </a:prstGeom>
                        </pic:spPr>
                      </pic:pic>
                    </a:graphicData>
                  </a:graphic>
                </wp:inline>
              </w:drawing>
            </w:r>
          </w:p>
        </w:tc>
      </w:tr>
      <w:tr w:rsidR="00900FBE" w:rsidRPr="00905EFF" w14:paraId="4DADC7D6" w14:textId="77777777" w:rsidTr="0031050F">
        <w:tc>
          <w:tcPr>
            <w:tcW w:w="10710" w:type="dxa"/>
            <w:tcBorders>
              <w:top w:val="single" w:sz="4" w:space="0" w:color="auto"/>
              <w:left w:val="single" w:sz="4" w:space="0" w:color="auto"/>
              <w:bottom w:val="single" w:sz="4" w:space="0" w:color="auto"/>
              <w:right w:val="single" w:sz="4" w:space="0" w:color="auto"/>
            </w:tcBorders>
          </w:tcPr>
          <w:p w14:paraId="4DADC7D5" w14:textId="77777777" w:rsidR="00900FBE" w:rsidRPr="005943E6" w:rsidRDefault="00900FBE" w:rsidP="00AD3A00">
            <w:pPr>
              <w:pStyle w:val="ListParagraph"/>
              <w:numPr>
                <w:ilvl w:val="0"/>
                <w:numId w:val="8"/>
              </w:numPr>
              <w:spacing w:after="120"/>
              <w:contextualSpacing w:val="0"/>
              <w:rPr>
                <w:rFonts w:cstheme="minorHAnsi"/>
              </w:rPr>
            </w:pPr>
            <w:r w:rsidRPr="005943E6">
              <w:rPr>
                <w:rFonts w:cstheme="minorHAnsi"/>
                <w:b/>
              </w:rPr>
              <w:t>Name of Group Customer/Employer</w:t>
            </w:r>
            <w:r w:rsidR="00E5156D" w:rsidRPr="005943E6">
              <w:rPr>
                <w:rFonts w:cstheme="minorHAnsi"/>
                <w:b/>
              </w:rPr>
              <w:t xml:space="preserve">: </w:t>
            </w:r>
            <w:r w:rsidR="00E5156D" w:rsidRPr="005943E6">
              <w:rPr>
                <w:rFonts w:cstheme="minorHAnsi"/>
              </w:rPr>
              <w:t>Optional field</w:t>
            </w:r>
          </w:p>
        </w:tc>
      </w:tr>
      <w:tr w:rsidR="00900FBE" w:rsidRPr="00905EFF" w14:paraId="4DADC7D8" w14:textId="77777777" w:rsidTr="0031050F">
        <w:tc>
          <w:tcPr>
            <w:tcW w:w="10710" w:type="dxa"/>
            <w:tcBorders>
              <w:top w:val="single" w:sz="4" w:space="0" w:color="auto"/>
              <w:left w:val="single" w:sz="4" w:space="0" w:color="auto"/>
              <w:bottom w:val="single" w:sz="4" w:space="0" w:color="auto"/>
              <w:right w:val="single" w:sz="4" w:space="0" w:color="auto"/>
            </w:tcBorders>
          </w:tcPr>
          <w:p w14:paraId="4DADC7D7" w14:textId="77777777" w:rsidR="00900FBE" w:rsidRPr="005943E6" w:rsidRDefault="00900FBE" w:rsidP="00AD3A00">
            <w:pPr>
              <w:pStyle w:val="ListParagraph"/>
              <w:numPr>
                <w:ilvl w:val="0"/>
                <w:numId w:val="8"/>
              </w:numPr>
              <w:spacing w:after="120"/>
              <w:contextualSpacing w:val="0"/>
              <w:rPr>
                <w:rFonts w:cstheme="minorHAnsi"/>
              </w:rPr>
            </w:pPr>
            <w:r w:rsidRPr="005943E6">
              <w:rPr>
                <w:rFonts w:cstheme="minorHAnsi"/>
                <w:b/>
              </w:rPr>
              <w:t>Group Customer No.</w:t>
            </w:r>
            <w:r w:rsidR="00E5156D" w:rsidRPr="005943E6">
              <w:rPr>
                <w:rFonts w:cstheme="minorHAnsi"/>
                <w:b/>
              </w:rPr>
              <w:t xml:space="preserve">: </w:t>
            </w:r>
            <w:r w:rsidR="00E5156D" w:rsidRPr="005943E6">
              <w:rPr>
                <w:rFonts w:cstheme="minorHAnsi"/>
              </w:rPr>
              <w:t>Optional field</w:t>
            </w:r>
          </w:p>
        </w:tc>
      </w:tr>
      <w:tr w:rsidR="00900FBE" w:rsidRPr="00903CE4" w14:paraId="4DADC7E5" w14:textId="77777777" w:rsidTr="0031050F">
        <w:tc>
          <w:tcPr>
            <w:tcW w:w="10710" w:type="dxa"/>
            <w:tcBorders>
              <w:top w:val="single" w:sz="4" w:space="0" w:color="auto"/>
              <w:left w:val="single" w:sz="4" w:space="0" w:color="auto"/>
              <w:bottom w:val="single" w:sz="4" w:space="0" w:color="auto"/>
              <w:right w:val="single" w:sz="4" w:space="0" w:color="auto"/>
            </w:tcBorders>
          </w:tcPr>
          <w:p w14:paraId="4DADC7D9" w14:textId="77777777" w:rsidR="00E350DA" w:rsidRPr="005943E6" w:rsidRDefault="00900FBE" w:rsidP="00AD3A00">
            <w:pPr>
              <w:pStyle w:val="ListParagraph"/>
              <w:numPr>
                <w:ilvl w:val="0"/>
                <w:numId w:val="8"/>
              </w:numPr>
              <w:spacing w:after="120"/>
              <w:contextualSpacing w:val="0"/>
              <w:rPr>
                <w:rFonts w:cstheme="minorHAnsi"/>
              </w:rPr>
            </w:pPr>
            <w:r w:rsidRPr="005943E6">
              <w:rPr>
                <w:rFonts w:cstheme="minorHAnsi"/>
                <w:b/>
              </w:rPr>
              <w:t xml:space="preserve">State - </w:t>
            </w:r>
            <w:r w:rsidRPr="005943E6">
              <w:rPr>
                <w:rFonts w:cstheme="minorHAnsi"/>
              </w:rPr>
              <w:t xml:space="preserve">Select the customer situs state/jurisdiction  </w:t>
            </w:r>
          </w:p>
          <w:p w14:paraId="4DADC7DA" w14:textId="77777777" w:rsidR="00984E04" w:rsidRPr="005943E6" w:rsidRDefault="00984E04" w:rsidP="00984E04">
            <w:pPr>
              <w:rPr>
                <w:rFonts w:cstheme="minorHAnsi"/>
              </w:rPr>
            </w:pPr>
            <w:r w:rsidRPr="005943E6">
              <w:rPr>
                <w:rFonts w:cstheme="minorHAnsi"/>
                <w:noProof/>
              </w:rPr>
              <mc:AlternateContent>
                <mc:Choice Requires="wps">
                  <w:drawing>
                    <wp:anchor distT="0" distB="0" distL="114300" distR="114300" simplePos="0" relativeHeight="251669504" behindDoc="0" locked="0" layoutInCell="1" allowOverlap="1" wp14:anchorId="4DADC8B6" wp14:editId="4DADC8B7">
                      <wp:simplePos x="0" y="0"/>
                      <wp:positionH relativeFrom="column">
                        <wp:posOffset>-40005</wp:posOffset>
                      </wp:positionH>
                      <wp:positionV relativeFrom="paragraph">
                        <wp:posOffset>10160</wp:posOffset>
                      </wp:positionV>
                      <wp:extent cx="6648450" cy="295275"/>
                      <wp:effectExtent l="19050" t="38100" r="38100" b="66675"/>
                      <wp:wrapNone/>
                      <wp:docPr id="2" name="Rounded Rectangle 2"/>
                      <wp:cNvGraphicFramePr/>
                      <a:graphic xmlns:a="http://schemas.openxmlformats.org/drawingml/2006/main">
                        <a:graphicData uri="http://schemas.microsoft.com/office/word/2010/wordprocessingShape">
                          <wps:wsp>
                            <wps:cNvSpPr/>
                            <wps:spPr>
                              <a:xfrm>
                                <a:off x="0" y="0"/>
                                <a:ext cx="6648450" cy="295275"/>
                              </a:xfrm>
                              <a:prstGeom prst="roundRect">
                                <a:avLst/>
                              </a:prstGeom>
                              <a:gradFill>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19050"/>
                              <a:effectLst>
                                <a:outerShdw blurRad="40000" dist="20000" dir="5400000" rotWithShape="0">
                                  <a:srgbClr val="000000">
                                    <a:alpha val="0"/>
                                  </a:srgbClr>
                                </a:outerShdw>
                              </a:effectLst>
                            </wps:spPr>
                            <wps:style>
                              <a:lnRef idx="1">
                                <a:schemeClr val="accent2"/>
                              </a:lnRef>
                              <a:fillRef idx="2">
                                <a:schemeClr val="accent2"/>
                              </a:fillRef>
                              <a:effectRef idx="1">
                                <a:schemeClr val="accent2"/>
                              </a:effectRef>
                              <a:fontRef idx="minor">
                                <a:schemeClr val="dk1"/>
                              </a:fontRef>
                            </wps:style>
                            <wps:txbx>
                              <w:txbxContent>
                                <w:p w14:paraId="4DADC8E4" w14:textId="77777777" w:rsidR="00984E04" w:rsidRPr="00E5156D" w:rsidRDefault="00984E04" w:rsidP="00984E04">
                                  <w:pPr>
                                    <w:rPr>
                                      <w:rFonts w:ascii="Arial" w:hAnsi="Arial" w:cs="Arial"/>
                                      <w:sz w:val="20"/>
                                      <w:szCs w:val="20"/>
                                    </w:rPr>
                                  </w:pPr>
                                  <w:r w:rsidRPr="00E5156D">
                                    <w:rPr>
                                      <w:rFonts w:ascii="Broadway" w:eastAsia="Batang" w:hAnsi="Broadway" w:cs="Arial"/>
                                      <w:b/>
                                      <w:color w:val="FF0000"/>
                                      <w:sz w:val="20"/>
                                      <w:szCs w:val="20"/>
                                    </w:rPr>
                                    <w:t>!</w:t>
                                  </w:r>
                                  <w:r w:rsidRPr="00E5156D">
                                    <w:rPr>
                                      <w:rFonts w:ascii="Arial" w:hAnsi="Arial" w:cs="Arial"/>
                                      <w:color w:val="FF0000"/>
                                      <w:sz w:val="20"/>
                                      <w:szCs w:val="20"/>
                                    </w:rPr>
                                    <w:t xml:space="preserve"> </w:t>
                                  </w:r>
                                  <w:r w:rsidR="007020CD" w:rsidRPr="00E5156D">
                                    <w:rPr>
                                      <w:rFonts w:ascii="Arial" w:hAnsi="Arial" w:cs="Arial"/>
                                      <w:color w:val="FF0000"/>
                                      <w:sz w:val="20"/>
                                      <w:szCs w:val="20"/>
                                    </w:rPr>
                                    <w:t xml:space="preserve"> </w:t>
                                  </w:r>
                                  <w:r w:rsidR="007020CD" w:rsidRPr="00E5156D">
                                    <w:rPr>
                                      <w:rFonts w:ascii="Arial" w:hAnsi="Arial" w:cs="Arial"/>
                                      <w:b/>
                                      <w:color w:val="FF0000"/>
                                      <w:sz w:val="20"/>
                                      <w:szCs w:val="20"/>
                                    </w:rPr>
                                    <w:t>Important:</w:t>
                                  </w:r>
                                  <w:r w:rsidR="007020CD" w:rsidRPr="00E5156D">
                                    <w:rPr>
                                      <w:rFonts w:ascii="Arial" w:hAnsi="Arial" w:cs="Arial"/>
                                      <w:color w:val="FF0000"/>
                                      <w:sz w:val="20"/>
                                      <w:szCs w:val="20"/>
                                    </w:rPr>
                                    <w:t xml:space="preserve">  </w:t>
                                  </w:r>
                                  <w:r w:rsidR="00E5156D" w:rsidRPr="00E5156D">
                                    <w:rPr>
                                      <w:rFonts w:ascii="Arial" w:hAnsi="Arial" w:cs="Arial"/>
                                      <w:sz w:val="20"/>
                                      <w:szCs w:val="20"/>
                                    </w:rPr>
                                    <w:t>R</w:t>
                                  </w:r>
                                  <w:r w:rsidRPr="00E5156D">
                                    <w:rPr>
                                      <w:rFonts w:ascii="Arial" w:hAnsi="Arial" w:cs="Arial"/>
                                      <w:sz w:val="20"/>
                                      <w:szCs w:val="20"/>
                                    </w:rPr>
                                    <w:t xml:space="preserve">ead the </w:t>
                                  </w:r>
                                  <w:hyperlink w:anchor="limitations" w:history="1">
                                    <w:r w:rsidRPr="00E5156D">
                                      <w:rPr>
                                        <w:rStyle w:val="Hyperlink"/>
                                        <w:rFonts w:ascii="Arial" w:hAnsi="Arial" w:cs="Arial"/>
                                        <w:b/>
                                        <w:sz w:val="20"/>
                                        <w:szCs w:val="20"/>
                                      </w:rPr>
                                      <w:t>Limitations</w:t>
                                    </w:r>
                                  </w:hyperlink>
                                  <w:r w:rsidRPr="00E5156D">
                                    <w:rPr>
                                      <w:rFonts w:ascii="Arial" w:hAnsi="Arial" w:cs="Arial"/>
                                      <w:sz w:val="20"/>
                                      <w:szCs w:val="20"/>
                                    </w:rPr>
                                    <w:t xml:space="preserve"> section above </w:t>
                                  </w:r>
                                  <w:r w:rsidR="00E5156D" w:rsidRPr="00E5156D">
                                    <w:rPr>
                                      <w:rFonts w:ascii="Arial" w:hAnsi="Arial" w:cs="Arial"/>
                                      <w:sz w:val="20"/>
                                      <w:szCs w:val="20"/>
                                    </w:rPr>
                                    <w:t>before you continue</w:t>
                                  </w:r>
                                  <w:r w:rsidRPr="00E5156D">
                                    <w:rPr>
                                      <w:rFonts w:ascii="Arial" w:hAnsi="Arial" w:cs="Arial"/>
                                      <w:sz w:val="20"/>
                                      <w:szCs w:val="20"/>
                                    </w:rPr>
                                    <w:t>.</w:t>
                                  </w:r>
                                </w:p>
                                <w:p w14:paraId="4DADC8E5" w14:textId="77777777" w:rsidR="00984E04" w:rsidRDefault="00984E04" w:rsidP="00984E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DC8B6" id="Rounded Rectangle 2" o:spid="_x0000_s1030" style="position:absolute;margin-left:-3.15pt;margin-top:.8pt;width:523.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" fillcolor="#dfa7a6 [1621]" strokecolor="#bc4542 [3045]" strokeweight="1.5pt">
                      <v:fill color2="#f5e4e4 [501]" rotate="t" angle="180" colors="0 #ffa2a1;22938f #ffbebd;1 #ffe5e5" focus="100%" type="gradient"/>
                      <v:shadow on="t" color="black" opacity="0" origin=",.5" offset="0,.55556mm"/>
                      <v:textbox>
                        <w:txbxContent>
                          <w:p w14:paraId="4DADC8E4" w14:textId="77777777" w:rsidR="00984E04" w:rsidRPr="00E5156D" w:rsidRDefault="00984E04" w:rsidP="00984E04">
                            <w:pPr>
                              <w:rPr>
                                <w:rFonts w:ascii="Arial" w:hAnsi="Arial" w:cs="Arial"/>
                                <w:sz w:val="20"/>
                                <w:szCs w:val="20"/>
                              </w:rPr>
                            </w:pPr>
                            <w:r w:rsidRPr="00E5156D">
                              <w:rPr>
                                <w:rFonts w:ascii="Broadway" w:eastAsia="Batang" w:hAnsi="Broadway" w:cs="Arial"/>
                                <w:b/>
                                <w:color w:val="FF0000"/>
                                <w:sz w:val="20"/>
                                <w:szCs w:val="20"/>
                              </w:rPr>
                              <w:t>!</w:t>
                            </w:r>
                            <w:r w:rsidRPr="00E5156D">
                              <w:rPr>
                                <w:rFonts w:ascii="Arial" w:hAnsi="Arial" w:cs="Arial"/>
                                <w:color w:val="FF0000"/>
                                <w:sz w:val="20"/>
                                <w:szCs w:val="20"/>
                              </w:rPr>
                              <w:t xml:space="preserve"> </w:t>
                            </w:r>
                            <w:r w:rsidR="007020CD" w:rsidRPr="00E5156D">
                              <w:rPr>
                                <w:rFonts w:ascii="Arial" w:hAnsi="Arial" w:cs="Arial"/>
                                <w:color w:val="FF0000"/>
                                <w:sz w:val="20"/>
                                <w:szCs w:val="20"/>
                              </w:rPr>
                              <w:t xml:space="preserve"> </w:t>
                            </w:r>
                            <w:r w:rsidR="007020CD" w:rsidRPr="00E5156D">
                              <w:rPr>
                                <w:rFonts w:ascii="Arial" w:hAnsi="Arial" w:cs="Arial"/>
                                <w:b/>
                                <w:color w:val="FF0000"/>
                                <w:sz w:val="20"/>
                                <w:szCs w:val="20"/>
                              </w:rPr>
                              <w:t>Important:</w:t>
                            </w:r>
                            <w:r w:rsidR="007020CD" w:rsidRPr="00E5156D">
                              <w:rPr>
                                <w:rFonts w:ascii="Arial" w:hAnsi="Arial" w:cs="Arial"/>
                                <w:color w:val="FF0000"/>
                                <w:sz w:val="20"/>
                                <w:szCs w:val="20"/>
                              </w:rPr>
                              <w:t xml:space="preserve">  </w:t>
                            </w:r>
                            <w:r w:rsidR="00E5156D" w:rsidRPr="00E5156D">
                              <w:rPr>
                                <w:rFonts w:ascii="Arial" w:hAnsi="Arial" w:cs="Arial"/>
                                <w:sz w:val="20"/>
                                <w:szCs w:val="20"/>
                              </w:rPr>
                              <w:t>R</w:t>
                            </w:r>
                            <w:r w:rsidRPr="00E5156D">
                              <w:rPr>
                                <w:rFonts w:ascii="Arial" w:hAnsi="Arial" w:cs="Arial"/>
                                <w:sz w:val="20"/>
                                <w:szCs w:val="20"/>
                              </w:rPr>
                              <w:t xml:space="preserve">ead the </w:t>
                            </w:r>
                            <w:hyperlink w:anchor="limitations" w:history="1">
                              <w:r w:rsidRPr="00E5156D">
                                <w:rPr>
                                  <w:rStyle w:val="Hyperlink"/>
                                  <w:rFonts w:ascii="Arial" w:hAnsi="Arial" w:cs="Arial"/>
                                  <w:b/>
                                  <w:sz w:val="20"/>
                                  <w:szCs w:val="20"/>
                                </w:rPr>
                                <w:t>Limitations</w:t>
                              </w:r>
                            </w:hyperlink>
                            <w:r w:rsidRPr="00E5156D">
                              <w:rPr>
                                <w:rFonts w:ascii="Arial" w:hAnsi="Arial" w:cs="Arial"/>
                                <w:sz w:val="20"/>
                                <w:szCs w:val="20"/>
                              </w:rPr>
                              <w:t xml:space="preserve"> section above </w:t>
                            </w:r>
                            <w:r w:rsidR="00E5156D" w:rsidRPr="00E5156D">
                              <w:rPr>
                                <w:rFonts w:ascii="Arial" w:hAnsi="Arial" w:cs="Arial"/>
                                <w:sz w:val="20"/>
                                <w:szCs w:val="20"/>
                              </w:rPr>
                              <w:t>before you continue</w:t>
                            </w:r>
                            <w:r w:rsidRPr="00E5156D">
                              <w:rPr>
                                <w:rFonts w:ascii="Arial" w:hAnsi="Arial" w:cs="Arial"/>
                                <w:sz w:val="20"/>
                                <w:szCs w:val="20"/>
                              </w:rPr>
                              <w:t>.</w:t>
                            </w:r>
                          </w:p>
                          <w:p w14:paraId="4DADC8E5" w14:textId="77777777" w:rsidR="00984E04" w:rsidRDefault="00984E04" w:rsidP="00984E04">
                            <w:pPr>
                              <w:jc w:val="center"/>
                            </w:pPr>
                          </w:p>
                        </w:txbxContent>
                      </v:textbox>
                    </v:roundrect>
                  </w:pict>
                </mc:Fallback>
              </mc:AlternateContent>
            </w:r>
          </w:p>
          <w:p w14:paraId="4DADC7DB" w14:textId="77777777" w:rsidR="00984E04" w:rsidRPr="005943E6" w:rsidRDefault="00984E04" w:rsidP="00984E04">
            <w:pPr>
              <w:rPr>
                <w:rFonts w:cstheme="minorHAnsi"/>
              </w:rPr>
            </w:pPr>
          </w:p>
          <w:p w14:paraId="4DADC7DC" w14:textId="77777777" w:rsidR="00984E04" w:rsidRPr="005943E6" w:rsidRDefault="00984E04" w:rsidP="00386EAA">
            <w:pPr>
              <w:jc w:val="center"/>
              <w:rPr>
                <w:rFonts w:cstheme="minorHAnsi"/>
              </w:rPr>
            </w:pPr>
          </w:p>
          <w:p w14:paraId="4DADC7DD" w14:textId="77777777" w:rsidR="00900FBE" w:rsidRPr="005943E6" w:rsidRDefault="005D3534" w:rsidP="00386EAA">
            <w:pPr>
              <w:jc w:val="center"/>
              <w:rPr>
                <w:rFonts w:cstheme="minorHAnsi"/>
              </w:rPr>
            </w:pPr>
            <w:r w:rsidRPr="005943E6">
              <w:rPr>
                <w:rFonts w:cstheme="minorHAnsi"/>
                <w:noProof/>
              </w:rPr>
              <w:drawing>
                <wp:inline distT="0" distB="0" distL="0" distR="0" wp14:anchorId="4DADC8B8" wp14:editId="2C91C9EE">
                  <wp:extent cx="3314700" cy="6313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54953" cy="639038"/>
                          </a:xfrm>
                          <a:prstGeom prst="rect">
                            <a:avLst/>
                          </a:prstGeom>
                        </pic:spPr>
                      </pic:pic>
                    </a:graphicData>
                  </a:graphic>
                </wp:inline>
              </w:drawing>
            </w:r>
          </w:p>
          <w:p w14:paraId="4DADC7E4" w14:textId="77777777" w:rsidR="00E5156D" w:rsidRPr="005943E6" w:rsidRDefault="00E5156D" w:rsidP="00386EAA">
            <w:pPr>
              <w:jc w:val="center"/>
              <w:rPr>
                <w:rFonts w:cstheme="minorHAnsi"/>
              </w:rPr>
            </w:pPr>
          </w:p>
        </w:tc>
      </w:tr>
    </w:tbl>
    <w:p w14:paraId="4DADC7E6" w14:textId="77777777" w:rsidR="003F5350" w:rsidRDefault="003F5350">
      <w:r>
        <w:br w:type="page"/>
      </w:r>
    </w:p>
    <w:tbl>
      <w:tblPr>
        <w:tblStyle w:val="TableGrid"/>
        <w:tblW w:w="10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0"/>
      </w:tblGrid>
      <w:tr w:rsidR="00900FBE" w:rsidRPr="00903CE4" w14:paraId="4DADC7EE" w14:textId="77777777" w:rsidTr="00900FBE">
        <w:tc>
          <w:tcPr>
            <w:tcW w:w="10350" w:type="dxa"/>
            <w:tcBorders>
              <w:top w:val="single" w:sz="4" w:space="0" w:color="auto"/>
              <w:left w:val="single" w:sz="4" w:space="0" w:color="auto"/>
              <w:bottom w:val="single" w:sz="4" w:space="0" w:color="auto"/>
              <w:right w:val="single" w:sz="4" w:space="0" w:color="auto"/>
            </w:tcBorders>
          </w:tcPr>
          <w:p w14:paraId="4DADC7E7" w14:textId="77777777" w:rsidR="00900FBE" w:rsidRPr="005943E6" w:rsidRDefault="00900FBE" w:rsidP="00A00B1F">
            <w:pPr>
              <w:pStyle w:val="ListParagraph"/>
              <w:numPr>
                <w:ilvl w:val="0"/>
                <w:numId w:val="12"/>
              </w:numPr>
              <w:rPr>
                <w:rFonts w:cstheme="minorHAnsi"/>
              </w:rPr>
            </w:pPr>
            <w:r w:rsidRPr="005943E6">
              <w:rPr>
                <w:rFonts w:cstheme="minorHAnsi"/>
                <w:b/>
              </w:rPr>
              <w:lastRenderedPageBreak/>
              <w:t xml:space="preserve">Coverage Categories - </w:t>
            </w:r>
            <w:r w:rsidRPr="005943E6">
              <w:rPr>
                <w:rFonts w:cstheme="minorHAnsi"/>
              </w:rPr>
              <w:t>Select all applicable coverage categories</w:t>
            </w:r>
            <w:r w:rsidR="00701377" w:rsidRPr="005943E6">
              <w:rPr>
                <w:rFonts w:cstheme="minorHAnsi"/>
              </w:rPr>
              <w:t>:</w:t>
            </w:r>
          </w:p>
          <w:p w14:paraId="4DADC7E8" w14:textId="77777777" w:rsidR="00900FBE" w:rsidRPr="005943E6" w:rsidRDefault="00900FBE" w:rsidP="00386EAA">
            <w:pPr>
              <w:jc w:val="center"/>
              <w:rPr>
                <w:rFonts w:cstheme="minorHAnsi"/>
              </w:rPr>
            </w:pPr>
            <w:r w:rsidRPr="005943E6">
              <w:rPr>
                <w:rFonts w:cstheme="minorHAnsi"/>
                <w:noProof/>
              </w:rPr>
              <w:drawing>
                <wp:inline distT="0" distB="0" distL="0" distR="0" wp14:anchorId="4DADC8BA" wp14:editId="4DADC8BB">
                  <wp:extent cx="3888914" cy="1710538"/>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25439" cy="1726603"/>
                          </a:xfrm>
                          <a:prstGeom prst="rect">
                            <a:avLst/>
                          </a:prstGeom>
                        </pic:spPr>
                      </pic:pic>
                    </a:graphicData>
                  </a:graphic>
                </wp:inline>
              </w:drawing>
            </w:r>
          </w:p>
          <w:p w14:paraId="4DADC7E9" w14:textId="77777777" w:rsidR="006E2EE3" w:rsidRPr="005943E6" w:rsidRDefault="007020CD" w:rsidP="00386EAA">
            <w:pPr>
              <w:jc w:val="center"/>
              <w:rPr>
                <w:rFonts w:cstheme="minorHAnsi"/>
              </w:rPr>
            </w:pPr>
            <w:r w:rsidRPr="005943E6">
              <w:rPr>
                <w:rFonts w:cstheme="minorHAnsi"/>
                <w:noProof/>
              </w:rPr>
              <mc:AlternateContent>
                <mc:Choice Requires="wps">
                  <w:drawing>
                    <wp:anchor distT="0" distB="0" distL="114300" distR="114300" simplePos="0" relativeHeight="251664384" behindDoc="0" locked="0" layoutInCell="1" allowOverlap="1" wp14:anchorId="4DADC8BC" wp14:editId="4DADC8BD">
                      <wp:simplePos x="0" y="0"/>
                      <wp:positionH relativeFrom="column">
                        <wp:posOffset>7620</wp:posOffset>
                      </wp:positionH>
                      <wp:positionV relativeFrom="paragraph">
                        <wp:posOffset>108585</wp:posOffset>
                      </wp:positionV>
                      <wp:extent cx="6388735" cy="485775"/>
                      <wp:effectExtent l="38100" t="38100" r="50165" b="66675"/>
                      <wp:wrapNone/>
                      <wp:docPr id="295" name="Rounded Rectangle 295"/>
                      <wp:cNvGraphicFramePr/>
                      <a:graphic xmlns:a="http://schemas.openxmlformats.org/drawingml/2006/main">
                        <a:graphicData uri="http://schemas.microsoft.com/office/word/2010/wordprocessingShape">
                          <wps:wsp>
                            <wps:cNvSpPr/>
                            <wps:spPr>
                              <a:xfrm>
                                <a:off x="0" y="0"/>
                                <a:ext cx="6388735" cy="485775"/>
                              </a:xfrm>
                              <a:prstGeom prst="roundRect">
                                <a:avLst/>
                              </a:prstGeom>
                              <a:ln w="19050"/>
                              <a:effectLst>
                                <a:outerShdw blurRad="40000" dist="20000" dir="5400000" rotWithShape="0">
                                  <a:srgbClr val="000000">
                                    <a:alpha val="0"/>
                                  </a:srgbClr>
                                </a:outerShdw>
                              </a:effectLst>
                            </wps:spPr>
                            <wps:style>
                              <a:lnRef idx="1">
                                <a:schemeClr val="accent1"/>
                              </a:lnRef>
                              <a:fillRef idx="2">
                                <a:schemeClr val="accent1"/>
                              </a:fillRef>
                              <a:effectRef idx="1">
                                <a:schemeClr val="accent1"/>
                              </a:effectRef>
                              <a:fontRef idx="minor">
                                <a:schemeClr val="dk1"/>
                              </a:fontRef>
                            </wps:style>
                            <wps:txbx>
                              <w:txbxContent>
                                <w:p w14:paraId="4DADC8E6" w14:textId="77777777" w:rsidR="006E2EE3" w:rsidRPr="00E5156D" w:rsidRDefault="007020CD" w:rsidP="006E2EE3">
                                  <w:pPr>
                                    <w:spacing w:after="0" w:line="240" w:lineRule="auto"/>
                                    <w:ind w:left="360"/>
                                    <w:outlineLvl w:val="1"/>
                                    <w:rPr>
                                      <w:rFonts w:ascii="Arial" w:hAnsi="Arial" w:cs="Arial"/>
                                      <w:sz w:val="20"/>
                                      <w:szCs w:val="20"/>
                                    </w:rPr>
                                  </w:pPr>
                                  <w:r w:rsidRPr="00E5156D">
                                    <w:rPr>
                                      <w:rFonts w:ascii="Arial" w:hAnsi="Arial" w:cs="Arial"/>
                                      <w:b/>
                                      <w:color w:val="0070C0"/>
                                      <w:sz w:val="20"/>
                                      <w:szCs w:val="20"/>
                                    </w:rPr>
                                    <w:t xml:space="preserve">Tip:  </w:t>
                                  </w:r>
                                  <w:r w:rsidR="006E2EE3" w:rsidRPr="00E5156D">
                                    <w:rPr>
                                      <w:rFonts w:ascii="Arial" w:hAnsi="Arial" w:cs="Arial"/>
                                      <w:b/>
                                      <w:sz w:val="20"/>
                                      <w:szCs w:val="20"/>
                                      <w:u w:val="single"/>
                                    </w:rPr>
                                    <w:t>Voluntary Worksite Benefits</w:t>
                                  </w:r>
                                  <w:r w:rsidR="006E2EE3" w:rsidRPr="00E5156D">
                                    <w:rPr>
                                      <w:rFonts w:ascii="Arial" w:hAnsi="Arial" w:cs="Arial"/>
                                      <w:sz w:val="20"/>
                                      <w:szCs w:val="20"/>
                                      <w:u w:val="single"/>
                                    </w:rPr>
                                    <w:t xml:space="preserve"> </w:t>
                                  </w:r>
                                  <w:r w:rsidR="006E2EE3" w:rsidRPr="00E5156D">
                                    <w:rPr>
                                      <w:rFonts w:ascii="Arial" w:hAnsi="Arial" w:cs="Arial"/>
                                      <w:sz w:val="20"/>
                                      <w:szCs w:val="20"/>
                                    </w:rPr>
                                    <w:t xml:space="preserve">include </w:t>
                                  </w:r>
                                  <w:r w:rsidR="006E2EE3" w:rsidRPr="00E5156D">
                                    <w:rPr>
                                      <w:rFonts w:ascii="Arial" w:hAnsi="Arial" w:cs="Arial"/>
                                      <w:bCs/>
                                      <w:kern w:val="36"/>
                                      <w:sz w:val="20"/>
                                      <w:szCs w:val="20"/>
                                      <w:lang w:val="en"/>
                                    </w:rPr>
                                    <w:t xml:space="preserve">Accident, Hospital Indemnity, Critical Illness Insurance, Critical Illness Insurance – Cancer Only, </w:t>
                                  </w:r>
                                  <w:bookmarkStart w:id="2" w:name="_Hlk48554204"/>
                                  <w:r w:rsidR="006E2EE3" w:rsidRPr="00825E7D">
                                    <w:rPr>
                                      <w:rFonts w:ascii="Arial" w:hAnsi="Arial" w:cs="Arial"/>
                                      <w:bCs/>
                                      <w:kern w:val="36"/>
                                      <w:sz w:val="20"/>
                                      <w:szCs w:val="20"/>
                                      <w:lang w:val="en"/>
                                    </w:rPr>
                                    <w:t>MetL</w:t>
                                  </w:r>
                                  <w:r w:rsidR="00825E7D" w:rsidRPr="00825E7D">
                                    <w:rPr>
                                      <w:rFonts w:ascii="Arial" w:hAnsi="Arial" w:cs="Arial"/>
                                      <w:bCs/>
                                      <w:kern w:val="36"/>
                                      <w:sz w:val="20"/>
                                      <w:szCs w:val="20"/>
                                      <w:lang w:val="en"/>
                                    </w:rPr>
                                    <w:t xml:space="preserve">ife </w:t>
                                  </w:r>
                                  <w:r w:rsidR="006E2EE3" w:rsidRPr="00E5156D">
                                    <w:rPr>
                                      <w:rFonts w:ascii="Arial" w:hAnsi="Arial" w:cs="Arial"/>
                                      <w:bCs/>
                                      <w:kern w:val="36"/>
                                      <w:sz w:val="20"/>
                                      <w:szCs w:val="20"/>
                                      <w:lang w:val="en"/>
                                    </w:rPr>
                                    <w:t>Legal Plan</w:t>
                                  </w:r>
                                  <w:r w:rsidR="00825E7D">
                                    <w:rPr>
                                      <w:rFonts w:ascii="Arial" w:hAnsi="Arial" w:cs="Arial"/>
                                      <w:bCs/>
                                      <w:kern w:val="36"/>
                                      <w:sz w:val="20"/>
                                      <w:szCs w:val="20"/>
                                      <w:lang w:val="en"/>
                                    </w:rPr>
                                    <w:t>s</w:t>
                                  </w:r>
                                  <w:bookmarkEnd w:id="2"/>
                                  <w:r w:rsidR="006E2EE3" w:rsidRPr="00E5156D">
                                    <w:rPr>
                                      <w:rFonts w:ascii="Arial" w:hAnsi="Arial" w:cs="Arial"/>
                                      <w:sz w:val="20"/>
                                      <w:szCs w:val="20"/>
                                    </w:rPr>
                                    <w:t>.</w:t>
                                  </w:r>
                                </w:p>
                                <w:p w14:paraId="4DADC8E7" w14:textId="77777777" w:rsidR="006E2EE3" w:rsidRPr="00E5156D" w:rsidRDefault="006E2EE3" w:rsidP="006E2EE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DC8BC" id="Rounded Rectangle 295" o:spid="_x0000_s1031" style="position:absolute;left:0;text-align:left;margin-left:.6pt;margin-top:8.55pt;width:503.0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" fillcolor="#a7bfde [1620]" strokecolor="#4579b8 [3044]" strokeweight="1.5pt">
                      <v:fill color2="#e4ecf5 [500]" rotate="t" angle="180" colors="0 #a3c4ff;22938f #bfd5ff;1 #e5eeff" focus="100%" type="gradient"/>
                      <v:shadow on="t" color="black" opacity="0" origin=",.5" offset="0,.55556mm"/>
                      <v:textbox>
                        <w:txbxContent>
                          <w:p w14:paraId="4DADC8E6" w14:textId="77777777" w:rsidR="006E2EE3" w:rsidRPr="00E5156D" w:rsidRDefault="007020CD" w:rsidP="006E2EE3">
                            <w:pPr>
                              <w:spacing w:after="0" w:line="240" w:lineRule="auto"/>
                              <w:ind w:left="360"/>
                              <w:outlineLvl w:val="1"/>
                              <w:rPr>
                                <w:rFonts w:ascii="Arial" w:hAnsi="Arial" w:cs="Arial"/>
                                <w:sz w:val="20"/>
                                <w:szCs w:val="20"/>
                              </w:rPr>
                            </w:pPr>
                            <w:r w:rsidRPr="00E5156D">
                              <w:rPr>
                                <w:rFonts w:ascii="Arial" w:hAnsi="Arial" w:cs="Arial"/>
                                <w:b/>
                                <w:color w:val="0070C0"/>
                                <w:sz w:val="20"/>
                                <w:szCs w:val="20"/>
                              </w:rPr>
                              <w:t xml:space="preserve">Tip:  </w:t>
                            </w:r>
                            <w:r w:rsidR="006E2EE3" w:rsidRPr="00E5156D">
                              <w:rPr>
                                <w:rFonts w:ascii="Arial" w:hAnsi="Arial" w:cs="Arial"/>
                                <w:b/>
                                <w:sz w:val="20"/>
                                <w:szCs w:val="20"/>
                                <w:u w:val="single"/>
                              </w:rPr>
                              <w:t>Voluntary Worksite Benefits</w:t>
                            </w:r>
                            <w:r w:rsidR="006E2EE3" w:rsidRPr="00E5156D">
                              <w:rPr>
                                <w:rFonts w:ascii="Arial" w:hAnsi="Arial" w:cs="Arial"/>
                                <w:sz w:val="20"/>
                                <w:szCs w:val="20"/>
                                <w:u w:val="single"/>
                              </w:rPr>
                              <w:t xml:space="preserve"> </w:t>
                            </w:r>
                            <w:r w:rsidR="006E2EE3" w:rsidRPr="00E5156D">
                              <w:rPr>
                                <w:rFonts w:ascii="Arial" w:hAnsi="Arial" w:cs="Arial"/>
                                <w:sz w:val="20"/>
                                <w:szCs w:val="20"/>
                              </w:rPr>
                              <w:t xml:space="preserve">include </w:t>
                            </w:r>
                            <w:r w:rsidR="006E2EE3" w:rsidRPr="00E5156D">
                              <w:rPr>
                                <w:rFonts w:ascii="Arial" w:hAnsi="Arial" w:cs="Arial"/>
                                <w:bCs/>
                                <w:kern w:val="36"/>
                                <w:sz w:val="20"/>
                                <w:szCs w:val="20"/>
                                <w:lang w:val="en"/>
                              </w:rPr>
                              <w:t xml:space="preserve">Accident, Hospital Indemnity, Critical Illness Insurance, Critical Illness Insurance – Cancer Only, </w:t>
                            </w:r>
                            <w:bookmarkStart w:id="3" w:name="_Hlk48554204"/>
                            <w:r w:rsidR="006E2EE3" w:rsidRPr="00825E7D">
                              <w:rPr>
                                <w:rFonts w:ascii="Arial" w:hAnsi="Arial" w:cs="Arial"/>
                                <w:bCs/>
                                <w:kern w:val="36"/>
                                <w:sz w:val="20"/>
                                <w:szCs w:val="20"/>
                                <w:lang w:val="en"/>
                              </w:rPr>
                              <w:t>MetL</w:t>
                            </w:r>
                            <w:r w:rsidR="00825E7D" w:rsidRPr="00825E7D">
                              <w:rPr>
                                <w:rFonts w:ascii="Arial" w:hAnsi="Arial" w:cs="Arial"/>
                                <w:bCs/>
                                <w:kern w:val="36"/>
                                <w:sz w:val="20"/>
                                <w:szCs w:val="20"/>
                                <w:lang w:val="en"/>
                              </w:rPr>
                              <w:t xml:space="preserve">ife </w:t>
                            </w:r>
                            <w:r w:rsidR="006E2EE3" w:rsidRPr="00E5156D">
                              <w:rPr>
                                <w:rFonts w:ascii="Arial" w:hAnsi="Arial" w:cs="Arial"/>
                                <w:bCs/>
                                <w:kern w:val="36"/>
                                <w:sz w:val="20"/>
                                <w:szCs w:val="20"/>
                                <w:lang w:val="en"/>
                              </w:rPr>
                              <w:t>Legal Plan</w:t>
                            </w:r>
                            <w:r w:rsidR="00825E7D">
                              <w:rPr>
                                <w:rFonts w:ascii="Arial" w:hAnsi="Arial" w:cs="Arial"/>
                                <w:bCs/>
                                <w:kern w:val="36"/>
                                <w:sz w:val="20"/>
                                <w:szCs w:val="20"/>
                                <w:lang w:val="en"/>
                              </w:rPr>
                              <w:t>s</w:t>
                            </w:r>
                            <w:bookmarkEnd w:id="3"/>
                            <w:r w:rsidR="006E2EE3" w:rsidRPr="00E5156D">
                              <w:rPr>
                                <w:rFonts w:ascii="Arial" w:hAnsi="Arial" w:cs="Arial"/>
                                <w:sz w:val="20"/>
                                <w:szCs w:val="20"/>
                              </w:rPr>
                              <w:t>.</w:t>
                            </w:r>
                          </w:p>
                          <w:p w14:paraId="4DADC8E7" w14:textId="77777777" w:rsidR="006E2EE3" w:rsidRPr="00E5156D" w:rsidRDefault="006E2EE3" w:rsidP="006E2EE3">
                            <w:pPr>
                              <w:jc w:val="center"/>
                              <w:rPr>
                                <w:sz w:val="20"/>
                                <w:szCs w:val="20"/>
                              </w:rPr>
                            </w:pPr>
                          </w:p>
                        </w:txbxContent>
                      </v:textbox>
                    </v:roundrect>
                  </w:pict>
                </mc:Fallback>
              </mc:AlternateContent>
            </w:r>
          </w:p>
          <w:p w14:paraId="4DADC7EA" w14:textId="77777777" w:rsidR="006E2EE3" w:rsidRPr="005943E6" w:rsidRDefault="006E2EE3" w:rsidP="00386EAA">
            <w:pPr>
              <w:jc w:val="center"/>
              <w:rPr>
                <w:rFonts w:cstheme="minorHAnsi"/>
              </w:rPr>
            </w:pPr>
          </w:p>
          <w:p w14:paraId="4DADC7EB" w14:textId="77777777" w:rsidR="006E2EE3" w:rsidRPr="005943E6" w:rsidRDefault="006E2EE3" w:rsidP="00386EAA">
            <w:pPr>
              <w:jc w:val="center"/>
              <w:rPr>
                <w:rFonts w:cstheme="minorHAnsi"/>
              </w:rPr>
            </w:pPr>
          </w:p>
          <w:p w14:paraId="4DADC7EC" w14:textId="77777777" w:rsidR="006E2EE3" w:rsidRPr="005943E6" w:rsidRDefault="006E2EE3" w:rsidP="00386EAA">
            <w:pPr>
              <w:jc w:val="center"/>
              <w:rPr>
                <w:rFonts w:cstheme="minorHAnsi"/>
              </w:rPr>
            </w:pPr>
          </w:p>
          <w:p w14:paraId="4DADC7ED" w14:textId="77777777" w:rsidR="00E350DA" w:rsidRPr="005943E6" w:rsidRDefault="00E350DA" w:rsidP="007020CD">
            <w:pPr>
              <w:rPr>
                <w:rFonts w:cstheme="minorHAnsi"/>
              </w:rPr>
            </w:pPr>
          </w:p>
        </w:tc>
      </w:tr>
      <w:tr w:rsidR="00900FBE" w:rsidRPr="00264E43" w14:paraId="4DADC80E" w14:textId="77777777" w:rsidTr="003F5350">
        <w:trPr>
          <w:trHeight w:val="85"/>
        </w:trPr>
        <w:tc>
          <w:tcPr>
            <w:tcW w:w="10350" w:type="dxa"/>
            <w:tcBorders>
              <w:top w:val="single" w:sz="4" w:space="0" w:color="auto"/>
              <w:left w:val="single" w:sz="4" w:space="0" w:color="auto"/>
              <w:bottom w:val="single" w:sz="4" w:space="0" w:color="auto"/>
              <w:right w:val="single" w:sz="4" w:space="0" w:color="auto"/>
            </w:tcBorders>
          </w:tcPr>
          <w:p w14:paraId="4DADC7EF" w14:textId="77777777" w:rsidR="00900FBE" w:rsidRPr="005943E6" w:rsidRDefault="00900FBE" w:rsidP="00021B0C">
            <w:pPr>
              <w:pStyle w:val="ListParagraph"/>
              <w:numPr>
                <w:ilvl w:val="0"/>
                <w:numId w:val="12"/>
              </w:numPr>
              <w:rPr>
                <w:rFonts w:cstheme="minorHAnsi"/>
              </w:rPr>
            </w:pPr>
            <w:r w:rsidRPr="005943E6">
              <w:rPr>
                <w:rFonts w:cstheme="minorHAnsi"/>
                <w:b/>
              </w:rPr>
              <w:t xml:space="preserve">Coverages </w:t>
            </w:r>
            <w:r w:rsidR="00C12A19" w:rsidRPr="005943E6">
              <w:rPr>
                <w:rFonts w:cstheme="minorHAnsi"/>
                <w:b/>
              </w:rPr>
              <w:t>–</w:t>
            </w:r>
            <w:r w:rsidRPr="005943E6">
              <w:rPr>
                <w:rFonts w:cstheme="minorHAnsi"/>
                <w:b/>
              </w:rPr>
              <w:t xml:space="preserve"> </w:t>
            </w:r>
            <w:r w:rsidR="00C12A19" w:rsidRPr="005943E6">
              <w:rPr>
                <w:rFonts w:cstheme="minorHAnsi"/>
              </w:rPr>
              <w:t>Within each Coverage Categories -</w:t>
            </w:r>
            <w:r w:rsidR="00C12A19" w:rsidRPr="005943E6">
              <w:rPr>
                <w:rFonts w:cstheme="minorHAnsi"/>
                <w:b/>
              </w:rPr>
              <w:t xml:space="preserve"> </w:t>
            </w:r>
            <w:r w:rsidRPr="005943E6">
              <w:rPr>
                <w:rFonts w:cstheme="minorHAnsi"/>
              </w:rPr>
              <w:t xml:space="preserve">Select all applicable coverages.  </w:t>
            </w:r>
          </w:p>
          <w:p w14:paraId="4DADC7F0" w14:textId="77777777" w:rsidR="006E2EE3" w:rsidRPr="005943E6" w:rsidRDefault="006E2EE3" w:rsidP="006E2EE3">
            <w:pPr>
              <w:rPr>
                <w:rFonts w:cstheme="minorHAnsi"/>
              </w:rPr>
            </w:pPr>
          </w:p>
          <w:p w14:paraId="4DADC7F1" w14:textId="77777777" w:rsidR="006E2EE3" w:rsidRPr="005943E6" w:rsidRDefault="00C12A19" w:rsidP="006E2EE3">
            <w:pPr>
              <w:rPr>
                <w:rFonts w:cstheme="minorHAnsi"/>
              </w:rPr>
            </w:pPr>
            <w:r w:rsidRPr="005943E6">
              <w:rPr>
                <w:rFonts w:cstheme="minorHAnsi"/>
                <w:noProof/>
              </w:rPr>
              <mc:AlternateContent>
                <mc:Choice Requires="wps">
                  <w:drawing>
                    <wp:anchor distT="0" distB="0" distL="114300" distR="114300" simplePos="0" relativeHeight="251666432" behindDoc="0" locked="0" layoutInCell="1" allowOverlap="1" wp14:anchorId="4DADC8BE" wp14:editId="4DADC8BF">
                      <wp:simplePos x="0" y="0"/>
                      <wp:positionH relativeFrom="column">
                        <wp:posOffset>7620</wp:posOffset>
                      </wp:positionH>
                      <wp:positionV relativeFrom="paragraph">
                        <wp:posOffset>55245</wp:posOffset>
                      </wp:positionV>
                      <wp:extent cx="6388735" cy="4197350"/>
                      <wp:effectExtent l="38100" t="38100" r="50165" b="50800"/>
                      <wp:wrapNone/>
                      <wp:docPr id="296" name="Rounded Rectangle 296"/>
                      <wp:cNvGraphicFramePr/>
                      <a:graphic xmlns:a="http://schemas.openxmlformats.org/drawingml/2006/main">
                        <a:graphicData uri="http://schemas.microsoft.com/office/word/2010/wordprocessingShape">
                          <wps:wsp>
                            <wps:cNvSpPr/>
                            <wps:spPr>
                              <a:xfrm>
                                <a:off x="0" y="0"/>
                                <a:ext cx="6388735" cy="4197350"/>
                              </a:xfrm>
                              <a:prstGeom prst="roundRect">
                                <a:avLst/>
                              </a:prstGeom>
                              <a:ln w="19050"/>
                              <a:effectLst>
                                <a:outerShdw blurRad="40000" dist="20000" dir="5400000" rotWithShape="0">
                                  <a:srgbClr val="000000">
                                    <a:alpha val="0"/>
                                  </a:srgbClr>
                                </a:outerShdw>
                              </a:effectLst>
                            </wps:spPr>
                            <wps:style>
                              <a:lnRef idx="1">
                                <a:schemeClr val="accent1"/>
                              </a:lnRef>
                              <a:fillRef idx="2">
                                <a:schemeClr val="accent1"/>
                              </a:fillRef>
                              <a:effectRef idx="1">
                                <a:schemeClr val="accent1"/>
                              </a:effectRef>
                              <a:fontRef idx="minor">
                                <a:schemeClr val="dk1"/>
                              </a:fontRef>
                            </wps:style>
                            <wps:txbx>
                              <w:txbxContent>
                                <w:p w14:paraId="4DADC8E8" w14:textId="77777777" w:rsidR="006E2EE3" w:rsidRPr="00C12A19" w:rsidRDefault="006E2EE3" w:rsidP="006E2EE3">
                                  <w:pPr>
                                    <w:spacing w:after="120" w:line="240" w:lineRule="auto"/>
                                    <w:rPr>
                                      <w:rFonts w:ascii="Arial" w:hAnsi="Arial" w:cs="Arial"/>
                                      <w:b/>
                                      <w:bCs/>
                                      <w:color w:val="0070C0"/>
                                      <w:kern w:val="36"/>
                                      <w:sz w:val="20"/>
                                      <w:szCs w:val="20"/>
                                      <w:lang w:val="en"/>
                                    </w:rPr>
                                  </w:pPr>
                                  <w:r w:rsidRPr="00C12A19">
                                    <w:rPr>
                                      <w:rFonts w:ascii="Arial" w:hAnsi="Arial" w:cs="Arial"/>
                                      <w:b/>
                                      <w:bCs/>
                                      <w:color w:val="0070C0"/>
                                      <w:kern w:val="36"/>
                                      <w:sz w:val="20"/>
                                      <w:szCs w:val="20"/>
                                      <w:lang w:val="en"/>
                                    </w:rPr>
                                    <w:t>Tips:</w:t>
                                  </w:r>
                                </w:p>
                                <w:p w14:paraId="4DADC8E9"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In order to select any dependent life, you must first select the corresponding employee life coverage.</w:t>
                                  </w:r>
                                </w:p>
                                <w:p w14:paraId="4DADC8EA"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 xml:space="preserve">This form prevents overlapping coverage.  Combined coverages will display in gray.  </w:t>
                                  </w:r>
                                </w:p>
                                <w:p w14:paraId="4DADC8EB"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STD – only one STD coverage can be selected at a time.</w:t>
                                  </w:r>
                                </w:p>
                                <w:p w14:paraId="4DADC8EC"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 xml:space="preserve">LTD – only one LTD coverage can be selected at a time.  </w:t>
                                  </w:r>
                                </w:p>
                                <w:p w14:paraId="4DADC8ED"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Dental – only one Dental coverage option can be selected at a time.</w:t>
                                  </w:r>
                                </w:p>
                                <w:p w14:paraId="4DADC8EE"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bCs/>
                                      <w:kern w:val="36"/>
                                      <w:sz w:val="20"/>
                                      <w:szCs w:val="20"/>
                                      <w:lang w:val="en"/>
                                    </w:rPr>
                                    <w:t>Vision - only one Vision coverage option can be selected at a time.</w:t>
                                  </w:r>
                                </w:p>
                                <w:p w14:paraId="4DADC8EF" w14:textId="77777777" w:rsidR="006E2EE3" w:rsidRPr="00C12A19" w:rsidRDefault="00825E7D" w:rsidP="00021B0C">
                                  <w:pPr>
                                    <w:pStyle w:val="ListParagraph"/>
                                    <w:numPr>
                                      <w:ilvl w:val="0"/>
                                      <w:numId w:val="14"/>
                                    </w:numPr>
                                    <w:spacing w:after="0" w:line="240" w:lineRule="auto"/>
                                    <w:rPr>
                                      <w:rFonts w:ascii="Arial" w:hAnsi="Arial" w:cs="Arial"/>
                                      <w:sz w:val="20"/>
                                      <w:szCs w:val="20"/>
                                    </w:rPr>
                                  </w:pPr>
                                  <w:r w:rsidRPr="00825E7D">
                                    <w:rPr>
                                      <w:rFonts w:ascii="Arial" w:hAnsi="Arial" w:cs="Arial"/>
                                      <w:bCs/>
                                      <w:kern w:val="36"/>
                                      <w:sz w:val="20"/>
                                      <w:szCs w:val="20"/>
                                      <w:lang w:val="en"/>
                                    </w:rPr>
                                    <w:t xml:space="preserve">MetLife </w:t>
                                  </w:r>
                                  <w:r w:rsidRPr="00E5156D">
                                    <w:rPr>
                                      <w:rFonts w:ascii="Arial" w:hAnsi="Arial" w:cs="Arial"/>
                                      <w:bCs/>
                                      <w:kern w:val="36"/>
                                      <w:sz w:val="20"/>
                                      <w:szCs w:val="20"/>
                                      <w:lang w:val="en"/>
                                    </w:rPr>
                                    <w:t>Legal Plan</w:t>
                                  </w:r>
                                  <w:r>
                                    <w:rPr>
                                      <w:rFonts w:ascii="Arial" w:hAnsi="Arial" w:cs="Arial"/>
                                      <w:bCs/>
                                      <w:kern w:val="36"/>
                                      <w:sz w:val="20"/>
                                      <w:szCs w:val="20"/>
                                      <w:lang w:val="en"/>
                                    </w:rPr>
                                    <w:t>s</w:t>
                                  </w:r>
                                  <w:r w:rsidRPr="00C12A19">
                                    <w:rPr>
                                      <w:rFonts w:ascii="Arial" w:hAnsi="Arial" w:cs="Arial"/>
                                      <w:sz w:val="20"/>
                                      <w:szCs w:val="20"/>
                                    </w:rPr>
                                    <w:t xml:space="preserve"> </w:t>
                                  </w:r>
                                  <w:r w:rsidR="006E2EE3" w:rsidRPr="00C12A19">
                                    <w:rPr>
                                      <w:rFonts w:ascii="Arial" w:hAnsi="Arial" w:cs="Arial"/>
                                      <w:sz w:val="20"/>
                                      <w:szCs w:val="20"/>
                                    </w:rPr>
                                    <w:t xml:space="preserve">is available only if another coverage is selected; otherwise, it is not available and is greyed out.  </w:t>
                                  </w:r>
                                </w:p>
                                <w:p w14:paraId="4DADC8F0" w14:textId="77777777" w:rsidR="006E2EE3" w:rsidRPr="00C12A19" w:rsidRDefault="006E2EE3" w:rsidP="006E2EE3">
                                  <w:pPr>
                                    <w:spacing w:after="0" w:line="240" w:lineRule="auto"/>
                                    <w:rPr>
                                      <w:rFonts w:ascii="Arial" w:hAnsi="Arial" w:cs="Arial"/>
                                      <w:b/>
                                      <w:bCs/>
                                      <w:kern w:val="36"/>
                                      <w:sz w:val="20"/>
                                      <w:szCs w:val="20"/>
                                      <w:lang w:val="en"/>
                                    </w:rPr>
                                  </w:pPr>
                                </w:p>
                                <w:p w14:paraId="4DADC8F1" w14:textId="77777777" w:rsidR="006E2EE3" w:rsidRPr="00C12A19" w:rsidRDefault="006E2EE3" w:rsidP="006E2EE3">
                                  <w:pPr>
                                    <w:spacing w:after="120" w:line="240" w:lineRule="auto"/>
                                    <w:rPr>
                                      <w:rFonts w:ascii="Arial" w:hAnsi="Arial" w:cs="Arial"/>
                                      <w:b/>
                                      <w:bCs/>
                                      <w:color w:val="0070C0"/>
                                      <w:kern w:val="36"/>
                                      <w:sz w:val="20"/>
                                      <w:szCs w:val="20"/>
                                      <w:lang w:val="en"/>
                                    </w:rPr>
                                  </w:pPr>
                                  <w:r w:rsidRPr="00C12A19">
                                    <w:rPr>
                                      <w:rFonts w:ascii="Arial" w:hAnsi="Arial" w:cs="Arial"/>
                                      <w:b/>
                                      <w:bCs/>
                                      <w:color w:val="0070C0"/>
                                      <w:kern w:val="36"/>
                                      <w:sz w:val="20"/>
                                      <w:szCs w:val="20"/>
                                      <w:lang w:val="en"/>
                                    </w:rPr>
                                    <w:t>Terminology:</w:t>
                                  </w:r>
                                </w:p>
                                <w:p w14:paraId="4DADC8F2" w14:textId="77777777" w:rsidR="006E2EE3" w:rsidRPr="00C12A19" w:rsidRDefault="006E2EE3" w:rsidP="006E2EE3">
                                  <w:pPr>
                                    <w:spacing w:after="120" w:line="240" w:lineRule="auto"/>
                                    <w:rPr>
                                      <w:rFonts w:ascii="Arial" w:hAnsi="Arial" w:cs="Arial"/>
                                      <w:bCs/>
                                      <w:kern w:val="36"/>
                                      <w:sz w:val="20"/>
                                      <w:szCs w:val="20"/>
                                      <w:lang w:val="en"/>
                                    </w:rPr>
                                  </w:pPr>
                                  <w:r w:rsidRPr="00C12A19">
                                    <w:rPr>
                                      <w:rFonts w:ascii="Arial" w:hAnsi="Arial" w:cs="Arial"/>
                                      <w:b/>
                                      <w:bCs/>
                                      <w:kern w:val="36"/>
                                      <w:sz w:val="20"/>
                                      <w:szCs w:val="20"/>
                                      <w:u w:val="single"/>
                                      <w:lang w:val="en"/>
                                    </w:rPr>
                                    <w:t>Core/Buy Up</w:t>
                                  </w:r>
                                  <w:r w:rsidRPr="00C12A19">
                                    <w:rPr>
                                      <w:rFonts w:ascii="Arial" w:hAnsi="Arial" w:cs="Arial"/>
                                      <w:bCs/>
                                      <w:kern w:val="36"/>
                                      <w:sz w:val="20"/>
                                      <w:szCs w:val="20"/>
                                      <w:lang w:val="en"/>
                                    </w:rPr>
                                    <w:t xml:space="preserve"> – The Insured is offered an initial Core benefit and has the opportunity to Buy Up additional coverage.</w:t>
                                  </w:r>
                                </w:p>
                                <w:p w14:paraId="4DADC8F3" w14:textId="77777777" w:rsidR="006E2EE3" w:rsidRPr="00C12A19" w:rsidRDefault="006E2EE3" w:rsidP="006E2EE3">
                                  <w:pPr>
                                    <w:spacing w:after="120" w:line="240" w:lineRule="auto"/>
                                    <w:rPr>
                                      <w:rFonts w:ascii="Arial" w:hAnsi="Arial" w:cs="Arial"/>
                                      <w:bCs/>
                                      <w:kern w:val="36"/>
                                      <w:sz w:val="20"/>
                                      <w:szCs w:val="20"/>
                                      <w:lang w:val="en"/>
                                    </w:rPr>
                                  </w:pPr>
                                  <w:r w:rsidRPr="00C12A19">
                                    <w:rPr>
                                      <w:rFonts w:ascii="Arial" w:hAnsi="Arial" w:cs="Arial"/>
                                      <w:b/>
                                      <w:bCs/>
                                      <w:kern w:val="36"/>
                                      <w:sz w:val="20"/>
                                      <w:szCs w:val="20"/>
                                      <w:u w:val="single"/>
                                      <w:lang w:val="en"/>
                                    </w:rPr>
                                    <w:t>Single/Dual/Triple Option</w:t>
                                  </w:r>
                                  <w:r w:rsidRPr="00C12A19">
                                    <w:rPr>
                                      <w:rFonts w:ascii="Arial" w:hAnsi="Arial" w:cs="Arial"/>
                                      <w:bCs/>
                                      <w:kern w:val="36"/>
                                      <w:sz w:val="20"/>
                                      <w:szCs w:val="20"/>
                                      <w:lang w:val="en"/>
                                    </w:rPr>
                                    <w:t xml:space="preserve"> – Single Option is when the Insured has one benefit option to choose.  Dual option is when the Insured has two benefit options from which to choose (i.e., HIGH/LOW).  Triple Option is when the Insured has three benefit options from which to choose (i.e., HIGH/MEDIUM/LOW).  Only one </w:t>
                                  </w:r>
                                  <w:r w:rsidR="00E715E1">
                                    <w:rPr>
                                      <w:rFonts w:ascii="Arial" w:hAnsi="Arial" w:cs="Arial"/>
                                      <w:bCs/>
                                      <w:kern w:val="36"/>
                                      <w:sz w:val="20"/>
                                      <w:szCs w:val="20"/>
                                      <w:lang w:val="en"/>
                                    </w:rPr>
                                    <w:t>option</w:t>
                                  </w:r>
                                  <w:r w:rsidRPr="00C12A19">
                                    <w:rPr>
                                      <w:rFonts w:ascii="Arial" w:hAnsi="Arial" w:cs="Arial"/>
                                      <w:bCs/>
                                      <w:kern w:val="36"/>
                                      <w:sz w:val="20"/>
                                      <w:szCs w:val="20"/>
                                      <w:lang w:val="en"/>
                                    </w:rPr>
                                    <w:t xml:space="preserve"> </w:t>
                                  </w:r>
                                  <w:r w:rsidR="00E715E1">
                                    <w:rPr>
                                      <w:rFonts w:ascii="Arial" w:hAnsi="Arial" w:cs="Arial"/>
                                      <w:bCs/>
                                      <w:kern w:val="36"/>
                                      <w:sz w:val="20"/>
                                      <w:szCs w:val="20"/>
                                      <w:lang w:val="en"/>
                                    </w:rPr>
                                    <w:t>can be selected.</w:t>
                                  </w:r>
                                </w:p>
                                <w:p w14:paraId="4DADC8F4" w14:textId="74A9C43C" w:rsidR="006E2EE3" w:rsidRDefault="00777BEC" w:rsidP="006E2EE3">
                                  <w:pPr>
                                    <w:jc w:val="center"/>
                                    <w:rPr>
                                      <w:rFonts w:ascii="Arial" w:hAnsi="Arial" w:cs="Arial"/>
                                      <w:bCs/>
                                      <w:kern w:val="36"/>
                                      <w:lang w:val="en"/>
                                    </w:rPr>
                                  </w:pPr>
                                  <w:r>
                                    <w:rPr>
                                      <w:noProof/>
                                    </w:rPr>
                                    <w:drawing>
                                      <wp:inline distT="0" distB="0" distL="0" distR="0" wp14:anchorId="2FDA227E" wp14:editId="5E69F671">
                                        <wp:extent cx="3324225" cy="693420"/>
                                        <wp:effectExtent l="19050" t="19050" r="28575" b="11430"/>
                                        <wp:docPr id="23" name="Picture 2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5"/>
                                                <a:stretch>
                                                  <a:fillRect/>
                                                </a:stretch>
                                              </pic:blipFill>
                                              <pic:spPr>
                                                <a:xfrm>
                                                  <a:off x="0" y="0"/>
                                                  <a:ext cx="3324225" cy="693420"/>
                                                </a:xfrm>
                                                <a:prstGeom prst="rect">
                                                  <a:avLst/>
                                                </a:prstGeom>
                                                <a:ln>
                                                  <a:solidFill>
                                                    <a:srgbClr val="FF0000"/>
                                                  </a:solidFill>
                                                </a:ln>
                                              </pic:spPr>
                                            </pic:pic>
                                          </a:graphicData>
                                        </a:graphic>
                                      </wp:inline>
                                    </w:drawing>
                                  </w:r>
                                </w:p>
                                <w:p w14:paraId="4DADC8F5" w14:textId="77777777" w:rsidR="006E2EE3" w:rsidRDefault="006E2EE3" w:rsidP="006E2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DC8BE" id="Rounded Rectangle 296" o:spid="_x0000_s1032" style="position:absolute;margin-left:.6pt;margin-top:4.35pt;width:503.05pt;height: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" fillcolor="#a7bfde [1620]" strokecolor="#4579b8 [3044]" strokeweight="1.5pt">
                      <v:fill color2="#e4ecf5 [500]" rotate="t" angle="180" colors="0 #a3c4ff;22938f #bfd5ff;1 #e5eeff" focus="100%" type="gradient"/>
                      <v:shadow on="t" color="black" opacity="0" origin=",.5" offset="0,.55556mm"/>
                      <v:textbox>
                        <w:txbxContent>
                          <w:p w14:paraId="4DADC8E8" w14:textId="77777777" w:rsidR="006E2EE3" w:rsidRPr="00C12A19" w:rsidRDefault="006E2EE3" w:rsidP="006E2EE3">
                            <w:pPr>
                              <w:spacing w:after="120" w:line="240" w:lineRule="auto"/>
                              <w:rPr>
                                <w:rFonts w:ascii="Arial" w:hAnsi="Arial" w:cs="Arial"/>
                                <w:b/>
                                <w:bCs/>
                                <w:color w:val="0070C0"/>
                                <w:kern w:val="36"/>
                                <w:sz w:val="20"/>
                                <w:szCs w:val="20"/>
                                <w:lang w:val="en"/>
                              </w:rPr>
                            </w:pPr>
                            <w:r w:rsidRPr="00C12A19">
                              <w:rPr>
                                <w:rFonts w:ascii="Arial" w:hAnsi="Arial" w:cs="Arial"/>
                                <w:b/>
                                <w:bCs/>
                                <w:color w:val="0070C0"/>
                                <w:kern w:val="36"/>
                                <w:sz w:val="20"/>
                                <w:szCs w:val="20"/>
                                <w:lang w:val="en"/>
                              </w:rPr>
                              <w:t>Tips:</w:t>
                            </w:r>
                          </w:p>
                          <w:p w14:paraId="4DADC8E9"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In order to select any dependent life, you must first select the corresponding employee life coverage.</w:t>
                            </w:r>
                          </w:p>
                          <w:p w14:paraId="4DADC8EA"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 xml:space="preserve">This form prevents overlapping coverage.  Combined coverages will display in gray.  </w:t>
                            </w:r>
                          </w:p>
                          <w:p w14:paraId="4DADC8EB"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STD – only one STD coverage can be selected at a time.</w:t>
                            </w:r>
                          </w:p>
                          <w:p w14:paraId="4DADC8EC"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 xml:space="preserve">LTD – only one LTD coverage can be selected at a time.  </w:t>
                            </w:r>
                          </w:p>
                          <w:p w14:paraId="4DADC8ED"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sz w:val="20"/>
                                <w:szCs w:val="20"/>
                              </w:rPr>
                              <w:t>Dental – only one Dental coverage option can be selected at a time.</w:t>
                            </w:r>
                          </w:p>
                          <w:p w14:paraId="4DADC8EE" w14:textId="77777777" w:rsidR="006E2EE3" w:rsidRPr="00C12A19" w:rsidRDefault="006E2EE3" w:rsidP="00021B0C">
                            <w:pPr>
                              <w:pStyle w:val="ListParagraph"/>
                              <w:numPr>
                                <w:ilvl w:val="0"/>
                                <w:numId w:val="14"/>
                              </w:numPr>
                              <w:spacing w:after="0" w:line="240" w:lineRule="auto"/>
                              <w:rPr>
                                <w:rFonts w:ascii="Arial" w:hAnsi="Arial" w:cs="Arial"/>
                                <w:sz w:val="20"/>
                                <w:szCs w:val="20"/>
                              </w:rPr>
                            </w:pPr>
                            <w:r w:rsidRPr="00C12A19">
                              <w:rPr>
                                <w:rFonts w:ascii="Arial" w:hAnsi="Arial" w:cs="Arial"/>
                                <w:bCs/>
                                <w:kern w:val="36"/>
                                <w:sz w:val="20"/>
                                <w:szCs w:val="20"/>
                                <w:lang w:val="en"/>
                              </w:rPr>
                              <w:t>Vision - only one Vision coverage option can be selected at a time.</w:t>
                            </w:r>
                          </w:p>
                          <w:p w14:paraId="4DADC8EF" w14:textId="77777777" w:rsidR="006E2EE3" w:rsidRPr="00C12A19" w:rsidRDefault="00825E7D" w:rsidP="00021B0C">
                            <w:pPr>
                              <w:pStyle w:val="ListParagraph"/>
                              <w:numPr>
                                <w:ilvl w:val="0"/>
                                <w:numId w:val="14"/>
                              </w:numPr>
                              <w:spacing w:after="0" w:line="240" w:lineRule="auto"/>
                              <w:rPr>
                                <w:rFonts w:ascii="Arial" w:hAnsi="Arial" w:cs="Arial"/>
                                <w:sz w:val="20"/>
                                <w:szCs w:val="20"/>
                              </w:rPr>
                            </w:pPr>
                            <w:r w:rsidRPr="00825E7D">
                              <w:rPr>
                                <w:rFonts w:ascii="Arial" w:hAnsi="Arial" w:cs="Arial"/>
                                <w:bCs/>
                                <w:kern w:val="36"/>
                                <w:sz w:val="20"/>
                                <w:szCs w:val="20"/>
                                <w:lang w:val="en"/>
                              </w:rPr>
                              <w:t xml:space="preserve">MetLife </w:t>
                            </w:r>
                            <w:r w:rsidRPr="00E5156D">
                              <w:rPr>
                                <w:rFonts w:ascii="Arial" w:hAnsi="Arial" w:cs="Arial"/>
                                <w:bCs/>
                                <w:kern w:val="36"/>
                                <w:sz w:val="20"/>
                                <w:szCs w:val="20"/>
                                <w:lang w:val="en"/>
                              </w:rPr>
                              <w:t>Legal Plan</w:t>
                            </w:r>
                            <w:r>
                              <w:rPr>
                                <w:rFonts w:ascii="Arial" w:hAnsi="Arial" w:cs="Arial"/>
                                <w:bCs/>
                                <w:kern w:val="36"/>
                                <w:sz w:val="20"/>
                                <w:szCs w:val="20"/>
                                <w:lang w:val="en"/>
                              </w:rPr>
                              <w:t>s</w:t>
                            </w:r>
                            <w:r w:rsidRPr="00C12A19">
                              <w:rPr>
                                <w:rFonts w:ascii="Arial" w:hAnsi="Arial" w:cs="Arial"/>
                                <w:sz w:val="20"/>
                                <w:szCs w:val="20"/>
                              </w:rPr>
                              <w:t xml:space="preserve"> </w:t>
                            </w:r>
                            <w:r w:rsidR="006E2EE3" w:rsidRPr="00C12A19">
                              <w:rPr>
                                <w:rFonts w:ascii="Arial" w:hAnsi="Arial" w:cs="Arial"/>
                                <w:sz w:val="20"/>
                                <w:szCs w:val="20"/>
                              </w:rPr>
                              <w:t xml:space="preserve">is available only if another coverage is selected; otherwise, it is not available and is greyed out.  </w:t>
                            </w:r>
                          </w:p>
                          <w:p w14:paraId="4DADC8F0" w14:textId="77777777" w:rsidR="006E2EE3" w:rsidRPr="00C12A19" w:rsidRDefault="006E2EE3" w:rsidP="006E2EE3">
                            <w:pPr>
                              <w:spacing w:after="0" w:line="240" w:lineRule="auto"/>
                              <w:rPr>
                                <w:rFonts w:ascii="Arial" w:hAnsi="Arial" w:cs="Arial"/>
                                <w:b/>
                                <w:bCs/>
                                <w:kern w:val="36"/>
                                <w:sz w:val="20"/>
                                <w:szCs w:val="20"/>
                                <w:lang w:val="en"/>
                              </w:rPr>
                            </w:pPr>
                          </w:p>
                          <w:p w14:paraId="4DADC8F1" w14:textId="77777777" w:rsidR="006E2EE3" w:rsidRPr="00C12A19" w:rsidRDefault="006E2EE3" w:rsidP="006E2EE3">
                            <w:pPr>
                              <w:spacing w:after="120" w:line="240" w:lineRule="auto"/>
                              <w:rPr>
                                <w:rFonts w:ascii="Arial" w:hAnsi="Arial" w:cs="Arial"/>
                                <w:b/>
                                <w:bCs/>
                                <w:color w:val="0070C0"/>
                                <w:kern w:val="36"/>
                                <w:sz w:val="20"/>
                                <w:szCs w:val="20"/>
                                <w:lang w:val="en"/>
                              </w:rPr>
                            </w:pPr>
                            <w:r w:rsidRPr="00C12A19">
                              <w:rPr>
                                <w:rFonts w:ascii="Arial" w:hAnsi="Arial" w:cs="Arial"/>
                                <w:b/>
                                <w:bCs/>
                                <w:color w:val="0070C0"/>
                                <w:kern w:val="36"/>
                                <w:sz w:val="20"/>
                                <w:szCs w:val="20"/>
                                <w:lang w:val="en"/>
                              </w:rPr>
                              <w:t>Terminology:</w:t>
                            </w:r>
                          </w:p>
                          <w:p w14:paraId="4DADC8F2" w14:textId="77777777" w:rsidR="006E2EE3" w:rsidRPr="00C12A19" w:rsidRDefault="006E2EE3" w:rsidP="006E2EE3">
                            <w:pPr>
                              <w:spacing w:after="120" w:line="240" w:lineRule="auto"/>
                              <w:rPr>
                                <w:rFonts w:ascii="Arial" w:hAnsi="Arial" w:cs="Arial"/>
                                <w:bCs/>
                                <w:kern w:val="36"/>
                                <w:sz w:val="20"/>
                                <w:szCs w:val="20"/>
                                <w:lang w:val="en"/>
                              </w:rPr>
                            </w:pPr>
                            <w:r w:rsidRPr="00C12A19">
                              <w:rPr>
                                <w:rFonts w:ascii="Arial" w:hAnsi="Arial" w:cs="Arial"/>
                                <w:b/>
                                <w:bCs/>
                                <w:kern w:val="36"/>
                                <w:sz w:val="20"/>
                                <w:szCs w:val="20"/>
                                <w:u w:val="single"/>
                                <w:lang w:val="en"/>
                              </w:rPr>
                              <w:t>Core/Buy Up</w:t>
                            </w:r>
                            <w:r w:rsidRPr="00C12A19">
                              <w:rPr>
                                <w:rFonts w:ascii="Arial" w:hAnsi="Arial" w:cs="Arial"/>
                                <w:bCs/>
                                <w:kern w:val="36"/>
                                <w:sz w:val="20"/>
                                <w:szCs w:val="20"/>
                                <w:lang w:val="en"/>
                              </w:rPr>
                              <w:t xml:space="preserve"> – The Insured is offered an initial Core benefit and has the opportunity to Buy Up additional coverage.</w:t>
                            </w:r>
                          </w:p>
                          <w:p w14:paraId="4DADC8F3" w14:textId="77777777" w:rsidR="006E2EE3" w:rsidRPr="00C12A19" w:rsidRDefault="006E2EE3" w:rsidP="006E2EE3">
                            <w:pPr>
                              <w:spacing w:after="120" w:line="240" w:lineRule="auto"/>
                              <w:rPr>
                                <w:rFonts w:ascii="Arial" w:hAnsi="Arial" w:cs="Arial"/>
                                <w:bCs/>
                                <w:kern w:val="36"/>
                                <w:sz w:val="20"/>
                                <w:szCs w:val="20"/>
                                <w:lang w:val="en"/>
                              </w:rPr>
                            </w:pPr>
                            <w:r w:rsidRPr="00C12A19">
                              <w:rPr>
                                <w:rFonts w:ascii="Arial" w:hAnsi="Arial" w:cs="Arial"/>
                                <w:b/>
                                <w:bCs/>
                                <w:kern w:val="36"/>
                                <w:sz w:val="20"/>
                                <w:szCs w:val="20"/>
                                <w:u w:val="single"/>
                                <w:lang w:val="en"/>
                              </w:rPr>
                              <w:t>Single/Dual/Triple Option</w:t>
                            </w:r>
                            <w:r w:rsidRPr="00C12A19">
                              <w:rPr>
                                <w:rFonts w:ascii="Arial" w:hAnsi="Arial" w:cs="Arial"/>
                                <w:bCs/>
                                <w:kern w:val="36"/>
                                <w:sz w:val="20"/>
                                <w:szCs w:val="20"/>
                                <w:lang w:val="en"/>
                              </w:rPr>
                              <w:t xml:space="preserve"> – Single Option is when the Insured has one benefit option to choose.  Dual option is when the Insured has two benefit options from which to choose (i.e., HIGH/LOW).  Triple Option is when the Insured has three benefit options from which to choose (i.e., HIGH/MEDIUM/LOW).  Only one </w:t>
                            </w:r>
                            <w:r w:rsidR="00E715E1">
                              <w:rPr>
                                <w:rFonts w:ascii="Arial" w:hAnsi="Arial" w:cs="Arial"/>
                                <w:bCs/>
                                <w:kern w:val="36"/>
                                <w:sz w:val="20"/>
                                <w:szCs w:val="20"/>
                                <w:lang w:val="en"/>
                              </w:rPr>
                              <w:t>option</w:t>
                            </w:r>
                            <w:r w:rsidRPr="00C12A19">
                              <w:rPr>
                                <w:rFonts w:ascii="Arial" w:hAnsi="Arial" w:cs="Arial"/>
                                <w:bCs/>
                                <w:kern w:val="36"/>
                                <w:sz w:val="20"/>
                                <w:szCs w:val="20"/>
                                <w:lang w:val="en"/>
                              </w:rPr>
                              <w:t xml:space="preserve"> </w:t>
                            </w:r>
                            <w:r w:rsidR="00E715E1">
                              <w:rPr>
                                <w:rFonts w:ascii="Arial" w:hAnsi="Arial" w:cs="Arial"/>
                                <w:bCs/>
                                <w:kern w:val="36"/>
                                <w:sz w:val="20"/>
                                <w:szCs w:val="20"/>
                                <w:lang w:val="en"/>
                              </w:rPr>
                              <w:t>can be selected.</w:t>
                            </w:r>
                          </w:p>
                          <w:p w14:paraId="4DADC8F4" w14:textId="74A9C43C" w:rsidR="006E2EE3" w:rsidRDefault="00777BEC" w:rsidP="006E2EE3">
                            <w:pPr>
                              <w:jc w:val="center"/>
                              <w:rPr>
                                <w:rFonts w:ascii="Arial" w:hAnsi="Arial" w:cs="Arial"/>
                                <w:bCs/>
                                <w:kern w:val="36"/>
                                <w:lang w:val="en"/>
                              </w:rPr>
                            </w:pPr>
                            <w:r>
                              <w:rPr>
                                <w:noProof/>
                              </w:rPr>
                              <w:drawing>
                                <wp:inline distT="0" distB="0" distL="0" distR="0" wp14:anchorId="2FDA227E" wp14:editId="5E69F671">
                                  <wp:extent cx="3324225" cy="693420"/>
                                  <wp:effectExtent l="19050" t="19050" r="28575" b="11430"/>
                                  <wp:docPr id="23" name="Picture 2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5"/>
                                          <a:stretch>
                                            <a:fillRect/>
                                          </a:stretch>
                                        </pic:blipFill>
                                        <pic:spPr>
                                          <a:xfrm>
                                            <a:off x="0" y="0"/>
                                            <a:ext cx="3324225" cy="693420"/>
                                          </a:xfrm>
                                          <a:prstGeom prst="rect">
                                            <a:avLst/>
                                          </a:prstGeom>
                                          <a:ln>
                                            <a:solidFill>
                                              <a:srgbClr val="FF0000"/>
                                            </a:solidFill>
                                          </a:ln>
                                        </pic:spPr>
                                      </pic:pic>
                                    </a:graphicData>
                                  </a:graphic>
                                </wp:inline>
                              </w:drawing>
                            </w:r>
                          </w:p>
                          <w:p w14:paraId="4DADC8F5" w14:textId="77777777" w:rsidR="006E2EE3" w:rsidRDefault="006E2EE3" w:rsidP="006E2EE3">
                            <w:pPr>
                              <w:jc w:val="center"/>
                            </w:pPr>
                          </w:p>
                        </w:txbxContent>
                      </v:textbox>
                    </v:roundrect>
                  </w:pict>
                </mc:Fallback>
              </mc:AlternateContent>
            </w:r>
          </w:p>
          <w:p w14:paraId="4DADC7F2" w14:textId="77777777" w:rsidR="006E2EE3" w:rsidRPr="005943E6" w:rsidRDefault="006E2EE3" w:rsidP="006E2EE3">
            <w:pPr>
              <w:rPr>
                <w:rFonts w:cstheme="minorHAnsi"/>
              </w:rPr>
            </w:pPr>
          </w:p>
          <w:p w14:paraId="4DADC7F3" w14:textId="77777777" w:rsidR="006E2EE3" w:rsidRPr="005943E6" w:rsidRDefault="006E2EE3" w:rsidP="006E2EE3">
            <w:pPr>
              <w:rPr>
                <w:rFonts w:cstheme="minorHAnsi"/>
              </w:rPr>
            </w:pPr>
          </w:p>
          <w:p w14:paraId="4DADC7F4" w14:textId="77777777" w:rsidR="006E2EE3" w:rsidRPr="005943E6" w:rsidRDefault="006E2EE3" w:rsidP="006E2EE3">
            <w:pPr>
              <w:rPr>
                <w:rFonts w:cstheme="minorHAnsi"/>
              </w:rPr>
            </w:pPr>
          </w:p>
          <w:p w14:paraId="4DADC7F5" w14:textId="77777777" w:rsidR="006E2EE3" w:rsidRPr="005943E6" w:rsidRDefault="006E2EE3" w:rsidP="006E2EE3">
            <w:pPr>
              <w:rPr>
                <w:rFonts w:cstheme="minorHAnsi"/>
              </w:rPr>
            </w:pPr>
          </w:p>
          <w:p w14:paraId="4DADC7F6" w14:textId="77777777" w:rsidR="006E2EE3" w:rsidRPr="005943E6" w:rsidRDefault="006E2EE3" w:rsidP="006E2EE3">
            <w:pPr>
              <w:rPr>
                <w:rFonts w:cstheme="minorHAnsi"/>
              </w:rPr>
            </w:pPr>
          </w:p>
          <w:p w14:paraId="4DADC7F7" w14:textId="77777777" w:rsidR="006E2EE3" w:rsidRPr="005943E6" w:rsidRDefault="006E2EE3" w:rsidP="006E2EE3">
            <w:pPr>
              <w:rPr>
                <w:rFonts w:cstheme="minorHAnsi"/>
              </w:rPr>
            </w:pPr>
          </w:p>
          <w:p w14:paraId="4DADC7F8" w14:textId="77777777" w:rsidR="006E2EE3" w:rsidRPr="005943E6" w:rsidRDefault="006E2EE3" w:rsidP="006E2EE3">
            <w:pPr>
              <w:rPr>
                <w:rFonts w:cstheme="minorHAnsi"/>
              </w:rPr>
            </w:pPr>
          </w:p>
          <w:p w14:paraId="4DADC7F9" w14:textId="77777777" w:rsidR="006E2EE3" w:rsidRPr="005943E6" w:rsidRDefault="006E2EE3" w:rsidP="006E2EE3">
            <w:pPr>
              <w:rPr>
                <w:rFonts w:cstheme="minorHAnsi"/>
              </w:rPr>
            </w:pPr>
          </w:p>
          <w:p w14:paraId="4DADC7FA" w14:textId="77777777" w:rsidR="006E2EE3" w:rsidRPr="005943E6" w:rsidRDefault="006E2EE3" w:rsidP="006E2EE3">
            <w:pPr>
              <w:rPr>
                <w:rFonts w:cstheme="minorHAnsi"/>
              </w:rPr>
            </w:pPr>
          </w:p>
          <w:p w14:paraId="4DADC7FB" w14:textId="77777777" w:rsidR="006E2EE3" w:rsidRPr="005943E6" w:rsidRDefault="006E2EE3" w:rsidP="006E2EE3">
            <w:pPr>
              <w:rPr>
                <w:rFonts w:cstheme="minorHAnsi"/>
              </w:rPr>
            </w:pPr>
          </w:p>
          <w:p w14:paraId="4DADC7FC" w14:textId="77777777" w:rsidR="006E2EE3" w:rsidRPr="005943E6" w:rsidRDefault="006E2EE3" w:rsidP="006E2EE3">
            <w:pPr>
              <w:rPr>
                <w:rFonts w:cstheme="minorHAnsi"/>
              </w:rPr>
            </w:pPr>
          </w:p>
          <w:p w14:paraId="4DADC7FD" w14:textId="77777777" w:rsidR="006E2EE3" w:rsidRPr="005943E6" w:rsidRDefault="006E2EE3" w:rsidP="006E2EE3">
            <w:pPr>
              <w:rPr>
                <w:rFonts w:cstheme="minorHAnsi"/>
              </w:rPr>
            </w:pPr>
          </w:p>
          <w:p w14:paraId="4DADC7FE" w14:textId="77777777" w:rsidR="006E2EE3" w:rsidRPr="005943E6" w:rsidRDefault="006E2EE3" w:rsidP="006E2EE3">
            <w:pPr>
              <w:rPr>
                <w:rFonts w:cstheme="minorHAnsi"/>
              </w:rPr>
            </w:pPr>
          </w:p>
          <w:p w14:paraId="4DADC7FF" w14:textId="77777777" w:rsidR="006E2EE3" w:rsidRPr="005943E6" w:rsidRDefault="006E2EE3" w:rsidP="006E2EE3">
            <w:pPr>
              <w:rPr>
                <w:rFonts w:cstheme="minorHAnsi"/>
              </w:rPr>
            </w:pPr>
          </w:p>
          <w:p w14:paraId="4DADC800" w14:textId="77777777" w:rsidR="006E2EE3" w:rsidRPr="005943E6" w:rsidRDefault="006E2EE3" w:rsidP="006E2EE3">
            <w:pPr>
              <w:rPr>
                <w:rFonts w:cstheme="minorHAnsi"/>
              </w:rPr>
            </w:pPr>
          </w:p>
          <w:p w14:paraId="4DADC801" w14:textId="77777777" w:rsidR="006E2EE3" w:rsidRPr="005943E6" w:rsidRDefault="006E2EE3" w:rsidP="006E2EE3">
            <w:pPr>
              <w:rPr>
                <w:rFonts w:cstheme="minorHAnsi"/>
              </w:rPr>
            </w:pPr>
          </w:p>
          <w:p w14:paraId="4DADC802" w14:textId="77777777" w:rsidR="006E2EE3" w:rsidRPr="005943E6" w:rsidRDefault="006E2EE3" w:rsidP="006E2EE3">
            <w:pPr>
              <w:rPr>
                <w:rFonts w:cstheme="minorHAnsi"/>
              </w:rPr>
            </w:pPr>
          </w:p>
          <w:p w14:paraId="4DADC803" w14:textId="77777777" w:rsidR="006E2EE3" w:rsidRPr="005943E6" w:rsidRDefault="006E2EE3" w:rsidP="006E2EE3">
            <w:pPr>
              <w:rPr>
                <w:rFonts w:cstheme="minorHAnsi"/>
              </w:rPr>
            </w:pPr>
          </w:p>
          <w:p w14:paraId="4DADC804" w14:textId="77777777" w:rsidR="006E2EE3" w:rsidRPr="005943E6" w:rsidRDefault="006E2EE3" w:rsidP="006E2EE3">
            <w:pPr>
              <w:rPr>
                <w:rFonts w:cstheme="minorHAnsi"/>
              </w:rPr>
            </w:pPr>
          </w:p>
          <w:p w14:paraId="4DADC805" w14:textId="77777777" w:rsidR="006E2EE3" w:rsidRPr="005943E6" w:rsidRDefault="006E2EE3" w:rsidP="006E2EE3">
            <w:pPr>
              <w:rPr>
                <w:rFonts w:cstheme="minorHAnsi"/>
              </w:rPr>
            </w:pPr>
          </w:p>
          <w:p w14:paraId="4DADC806" w14:textId="77777777" w:rsidR="006E2EE3" w:rsidRPr="005943E6" w:rsidRDefault="006E2EE3" w:rsidP="006E2EE3">
            <w:pPr>
              <w:rPr>
                <w:rFonts w:cstheme="minorHAnsi"/>
              </w:rPr>
            </w:pPr>
          </w:p>
          <w:p w14:paraId="4DADC807" w14:textId="77777777" w:rsidR="00612D0C" w:rsidRPr="005943E6" w:rsidRDefault="00612D0C" w:rsidP="00612D0C">
            <w:pPr>
              <w:rPr>
                <w:rFonts w:cstheme="minorHAnsi"/>
              </w:rPr>
            </w:pPr>
          </w:p>
          <w:p w14:paraId="4DADC808" w14:textId="77777777" w:rsidR="00612D0C" w:rsidRPr="005943E6" w:rsidRDefault="00612D0C" w:rsidP="00612D0C">
            <w:pPr>
              <w:rPr>
                <w:rFonts w:cstheme="minorHAnsi"/>
              </w:rPr>
            </w:pPr>
          </w:p>
          <w:p w14:paraId="406B69BB" w14:textId="77777777" w:rsidR="00900FBE" w:rsidRDefault="00900FBE" w:rsidP="00386EAA">
            <w:pPr>
              <w:rPr>
                <w:rFonts w:cstheme="minorHAnsi"/>
              </w:rPr>
            </w:pPr>
          </w:p>
          <w:p w14:paraId="4DADC80D" w14:textId="24392C76" w:rsidR="00EA096C" w:rsidRPr="005943E6" w:rsidRDefault="00EA096C" w:rsidP="00386EAA">
            <w:pPr>
              <w:rPr>
                <w:rFonts w:cstheme="minorHAnsi"/>
              </w:rPr>
            </w:pPr>
          </w:p>
        </w:tc>
      </w:tr>
    </w:tbl>
    <w:p w14:paraId="4DADC80F" w14:textId="77777777" w:rsidR="003F5350" w:rsidRDefault="003F5350">
      <w:r>
        <w:br w:type="page"/>
      </w:r>
    </w:p>
    <w:tbl>
      <w:tblPr>
        <w:tblStyle w:val="TableGrid"/>
        <w:tblW w:w="10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0"/>
      </w:tblGrid>
      <w:tr w:rsidR="00900FBE" w:rsidRPr="005D67B9" w14:paraId="4DADC813" w14:textId="77777777" w:rsidTr="00900FBE">
        <w:tc>
          <w:tcPr>
            <w:tcW w:w="10350" w:type="dxa"/>
            <w:tcBorders>
              <w:top w:val="single" w:sz="4" w:space="0" w:color="auto"/>
              <w:left w:val="single" w:sz="4" w:space="0" w:color="auto"/>
              <w:bottom w:val="single" w:sz="4" w:space="0" w:color="auto"/>
              <w:right w:val="single" w:sz="4" w:space="0" w:color="auto"/>
            </w:tcBorders>
          </w:tcPr>
          <w:p w14:paraId="4DADC810" w14:textId="77777777" w:rsidR="00900FBE" w:rsidRPr="005943E6" w:rsidRDefault="005D3534" w:rsidP="005943E6">
            <w:pPr>
              <w:spacing w:after="120"/>
              <w:rPr>
                <w:rFonts w:cstheme="minorHAnsi"/>
              </w:rPr>
            </w:pPr>
            <w:r w:rsidRPr="005943E6">
              <w:rPr>
                <w:rFonts w:cstheme="minorHAnsi"/>
                <w:b/>
              </w:rPr>
              <w:lastRenderedPageBreak/>
              <w:t>The cost of insurance is paid by:</w:t>
            </w:r>
          </w:p>
          <w:p w14:paraId="4DADC811" w14:textId="77777777" w:rsidR="00900FBE" w:rsidRPr="005943E6" w:rsidRDefault="005D3534" w:rsidP="009E262D">
            <w:pPr>
              <w:spacing w:after="120"/>
              <w:ind w:left="360"/>
              <w:rPr>
                <w:rFonts w:cstheme="minorHAnsi"/>
                <w:bCs/>
                <w:kern w:val="36"/>
                <w:lang w:val="en"/>
              </w:rPr>
            </w:pPr>
            <w:r w:rsidRPr="005943E6">
              <w:rPr>
                <w:rFonts w:cstheme="minorHAnsi"/>
                <w:b/>
                <w:bCs/>
                <w:kern w:val="36"/>
                <w:u w:val="single"/>
                <w:lang w:val="en"/>
              </w:rPr>
              <w:t xml:space="preserve">Employee (Some/All): </w:t>
            </w:r>
            <w:r w:rsidR="00900FBE" w:rsidRPr="005943E6">
              <w:rPr>
                <w:rFonts w:cstheme="minorHAnsi"/>
                <w:bCs/>
                <w:kern w:val="36"/>
                <w:lang w:val="en"/>
              </w:rPr>
              <w:t xml:space="preserve"> </w:t>
            </w:r>
            <w:r w:rsidRPr="005943E6">
              <w:rPr>
                <w:rFonts w:cstheme="minorHAnsi"/>
                <w:bCs/>
                <w:kern w:val="36"/>
                <w:lang w:val="en"/>
              </w:rPr>
              <w:t>choose this if the employee pays all or some of the insurance premium for this benefit</w:t>
            </w:r>
            <w:r w:rsidR="00900FBE" w:rsidRPr="005943E6">
              <w:rPr>
                <w:rFonts w:cstheme="minorHAnsi"/>
                <w:bCs/>
                <w:kern w:val="36"/>
                <w:lang w:val="en"/>
              </w:rPr>
              <w:t>.</w:t>
            </w:r>
          </w:p>
          <w:p w14:paraId="4DADC812" w14:textId="77777777" w:rsidR="00900FBE" w:rsidRPr="005943E6" w:rsidRDefault="005D3534" w:rsidP="00476E8A">
            <w:pPr>
              <w:spacing w:after="120"/>
              <w:ind w:left="360"/>
              <w:rPr>
                <w:rFonts w:cstheme="minorHAnsi"/>
              </w:rPr>
            </w:pPr>
            <w:r w:rsidRPr="005943E6">
              <w:rPr>
                <w:rFonts w:cstheme="minorHAnsi"/>
                <w:b/>
                <w:bCs/>
                <w:kern w:val="36"/>
                <w:u w:val="single"/>
                <w:lang w:val="en"/>
              </w:rPr>
              <w:t xml:space="preserve">Employer (All): </w:t>
            </w:r>
            <w:r w:rsidR="00900FBE" w:rsidRPr="005943E6">
              <w:rPr>
                <w:rFonts w:cstheme="minorHAnsi"/>
                <w:bCs/>
                <w:kern w:val="36"/>
                <w:lang w:val="en"/>
              </w:rPr>
              <w:t xml:space="preserve"> </w:t>
            </w:r>
            <w:r w:rsidRPr="005943E6">
              <w:rPr>
                <w:rFonts w:cstheme="minorHAnsi"/>
                <w:bCs/>
                <w:kern w:val="36"/>
                <w:lang w:val="en"/>
              </w:rPr>
              <w:t xml:space="preserve">choose this if the employer pays 100% of </w:t>
            </w:r>
            <w:r w:rsidR="00D426FA" w:rsidRPr="005943E6">
              <w:rPr>
                <w:rFonts w:cstheme="minorHAnsi"/>
                <w:bCs/>
                <w:kern w:val="36"/>
                <w:lang w:val="en"/>
              </w:rPr>
              <w:t>the</w:t>
            </w:r>
            <w:r w:rsidR="00900FBE" w:rsidRPr="005943E6">
              <w:rPr>
                <w:rFonts w:cstheme="minorHAnsi"/>
                <w:bCs/>
                <w:kern w:val="36"/>
                <w:lang w:val="en"/>
              </w:rPr>
              <w:t xml:space="preserve"> insurance premium for th</w:t>
            </w:r>
            <w:r w:rsidRPr="005943E6">
              <w:rPr>
                <w:rFonts w:cstheme="minorHAnsi"/>
                <w:bCs/>
                <w:kern w:val="36"/>
                <w:lang w:val="en"/>
              </w:rPr>
              <w:t>is</w:t>
            </w:r>
            <w:r w:rsidR="00476E8A" w:rsidRPr="005943E6">
              <w:rPr>
                <w:rFonts w:cstheme="minorHAnsi"/>
                <w:bCs/>
                <w:kern w:val="36"/>
                <w:lang w:val="en"/>
              </w:rPr>
              <w:t xml:space="preserve"> benefit</w:t>
            </w:r>
            <w:r w:rsidR="00900FBE" w:rsidRPr="005943E6">
              <w:rPr>
                <w:rFonts w:cstheme="minorHAnsi"/>
                <w:bCs/>
                <w:kern w:val="36"/>
                <w:lang w:val="en"/>
              </w:rPr>
              <w:t>.</w:t>
            </w:r>
          </w:p>
        </w:tc>
      </w:tr>
      <w:tr w:rsidR="00900FBE" w:rsidRPr="00264E43" w14:paraId="4DADC82C" w14:textId="77777777" w:rsidTr="00900FBE">
        <w:tc>
          <w:tcPr>
            <w:tcW w:w="10350" w:type="dxa"/>
            <w:tcBorders>
              <w:top w:val="single" w:sz="4" w:space="0" w:color="auto"/>
              <w:left w:val="single" w:sz="4" w:space="0" w:color="auto"/>
              <w:bottom w:val="single" w:sz="4" w:space="0" w:color="auto"/>
              <w:right w:val="single" w:sz="4" w:space="0" w:color="auto"/>
            </w:tcBorders>
          </w:tcPr>
          <w:p w14:paraId="4DADC814" w14:textId="77777777" w:rsidR="00900FBE" w:rsidRPr="005943E6" w:rsidRDefault="00900FBE" w:rsidP="005943E6">
            <w:pPr>
              <w:outlineLvl w:val="1"/>
              <w:rPr>
                <w:rFonts w:cstheme="minorHAnsi"/>
                <w:bCs/>
                <w:kern w:val="36"/>
                <w:lang w:val="en"/>
              </w:rPr>
            </w:pPr>
            <w:r w:rsidRPr="005943E6">
              <w:rPr>
                <w:rFonts w:cstheme="minorHAnsi"/>
                <w:b/>
                <w:bCs/>
                <w:kern w:val="36"/>
                <w:u w:val="single"/>
                <w:lang w:val="en"/>
              </w:rPr>
              <w:t>Tier</w:t>
            </w:r>
            <w:r w:rsidRPr="005943E6">
              <w:rPr>
                <w:rFonts w:cstheme="minorHAnsi"/>
                <w:b/>
                <w:bCs/>
                <w:kern w:val="36"/>
                <w:lang w:val="en"/>
              </w:rPr>
              <w:t xml:space="preserve"> </w:t>
            </w:r>
            <w:r w:rsidR="00476E8A" w:rsidRPr="005943E6">
              <w:rPr>
                <w:rFonts w:cstheme="minorHAnsi"/>
                <w:b/>
                <w:bCs/>
                <w:kern w:val="36"/>
                <w:lang w:val="en"/>
              </w:rPr>
              <w:t>–</w:t>
            </w:r>
            <w:r w:rsidRPr="005943E6">
              <w:rPr>
                <w:rFonts w:cstheme="minorHAnsi"/>
                <w:b/>
                <w:bCs/>
                <w:kern w:val="36"/>
                <w:lang w:val="en"/>
              </w:rPr>
              <w:t xml:space="preserve"> </w:t>
            </w:r>
            <w:r w:rsidR="00476E8A" w:rsidRPr="005943E6">
              <w:rPr>
                <w:rFonts w:cstheme="minorHAnsi"/>
                <w:bCs/>
                <w:kern w:val="36"/>
                <w:lang w:val="en"/>
              </w:rPr>
              <w:t>Choose either (Dental/Vision Coverage)</w:t>
            </w:r>
            <w:r w:rsidRPr="005943E6">
              <w:rPr>
                <w:rFonts w:cstheme="minorHAnsi"/>
                <w:bCs/>
                <w:kern w:val="36"/>
                <w:lang w:val="en"/>
              </w:rPr>
              <w:t>:</w:t>
            </w:r>
          </w:p>
          <w:p w14:paraId="4DADC815" w14:textId="77777777" w:rsidR="00900FBE" w:rsidRPr="005943E6" w:rsidRDefault="00900FBE" w:rsidP="00021B0C">
            <w:pPr>
              <w:pStyle w:val="ListParagraph"/>
              <w:numPr>
                <w:ilvl w:val="0"/>
                <w:numId w:val="15"/>
              </w:numPr>
              <w:ind w:left="720"/>
              <w:outlineLvl w:val="1"/>
              <w:rPr>
                <w:rFonts w:cstheme="minorHAnsi"/>
                <w:bCs/>
                <w:kern w:val="36"/>
                <w:lang w:val="en"/>
              </w:rPr>
            </w:pPr>
            <w:r w:rsidRPr="005943E6">
              <w:rPr>
                <w:rFonts w:cstheme="minorHAnsi"/>
              </w:rPr>
              <w:t>1-Tier - Employee Only</w:t>
            </w:r>
          </w:p>
          <w:p w14:paraId="4DADC816" w14:textId="77777777" w:rsidR="00900FBE" w:rsidRPr="005943E6" w:rsidRDefault="00900FBE" w:rsidP="00021B0C">
            <w:pPr>
              <w:pStyle w:val="ListParagraph"/>
              <w:numPr>
                <w:ilvl w:val="0"/>
                <w:numId w:val="15"/>
              </w:numPr>
              <w:autoSpaceDE w:val="0"/>
              <w:autoSpaceDN w:val="0"/>
              <w:adjustRightInd w:val="0"/>
              <w:spacing w:line="280" w:lineRule="exact"/>
              <w:ind w:left="720"/>
              <w:rPr>
                <w:rFonts w:cstheme="minorHAnsi"/>
                <w:bCs/>
                <w:kern w:val="36"/>
                <w:lang w:val="en"/>
              </w:rPr>
            </w:pPr>
            <w:r w:rsidRPr="005943E6">
              <w:rPr>
                <w:rFonts w:cstheme="minorHAnsi"/>
              </w:rPr>
              <w:t>4-Tier - Employee Only - Employee + Spouse, Employee + Child(ren), Employee + Spouse + Child(ren)</w:t>
            </w:r>
          </w:p>
          <w:p w14:paraId="4DADC817" w14:textId="77777777" w:rsidR="00476E8A" w:rsidRPr="005943E6" w:rsidRDefault="00476E8A" w:rsidP="00476E8A">
            <w:pPr>
              <w:autoSpaceDE w:val="0"/>
              <w:autoSpaceDN w:val="0"/>
              <w:adjustRightInd w:val="0"/>
              <w:spacing w:line="280" w:lineRule="exact"/>
              <w:ind w:left="360"/>
              <w:rPr>
                <w:rFonts w:cstheme="minorHAnsi"/>
                <w:bCs/>
                <w:kern w:val="36"/>
                <w:lang w:val="en"/>
              </w:rPr>
            </w:pPr>
            <w:r w:rsidRPr="005943E6">
              <w:rPr>
                <w:rFonts w:cstheme="minorHAnsi"/>
                <w:bCs/>
                <w:kern w:val="36"/>
                <w:lang w:val="en"/>
              </w:rPr>
              <w:t>Voluntary Coverages – Choose either:</w:t>
            </w:r>
          </w:p>
          <w:p w14:paraId="4DADC818" w14:textId="77777777" w:rsidR="00476E8A" w:rsidRPr="005943E6" w:rsidRDefault="00476E8A" w:rsidP="00476E8A">
            <w:pPr>
              <w:pStyle w:val="ListParagraph"/>
              <w:numPr>
                <w:ilvl w:val="0"/>
                <w:numId w:val="15"/>
              </w:numPr>
              <w:autoSpaceDE w:val="0"/>
              <w:autoSpaceDN w:val="0"/>
              <w:adjustRightInd w:val="0"/>
              <w:ind w:left="720"/>
              <w:outlineLvl w:val="1"/>
              <w:rPr>
                <w:rFonts w:cstheme="minorHAnsi"/>
                <w:bCs/>
                <w:kern w:val="36"/>
                <w:lang w:val="en"/>
              </w:rPr>
            </w:pPr>
            <w:r w:rsidRPr="005943E6">
              <w:rPr>
                <w:rFonts w:cstheme="minorHAnsi"/>
              </w:rPr>
              <w:t>3-Tier - Employee Only, Employee + One Dependent (Spouse or Child), Employee + Two or More Dependents (Spouse and Child(ren))</w:t>
            </w:r>
          </w:p>
          <w:p w14:paraId="4DADC819" w14:textId="77777777" w:rsidR="00476E8A" w:rsidRPr="005943E6" w:rsidRDefault="00476E8A" w:rsidP="00476E8A">
            <w:pPr>
              <w:pStyle w:val="ListParagraph"/>
              <w:numPr>
                <w:ilvl w:val="0"/>
                <w:numId w:val="15"/>
              </w:numPr>
              <w:autoSpaceDE w:val="0"/>
              <w:autoSpaceDN w:val="0"/>
              <w:adjustRightInd w:val="0"/>
              <w:spacing w:line="280" w:lineRule="exact"/>
              <w:ind w:left="720"/>
              <w:rPr>
                <w:rFonts w:cstheme="minorHAnsi"/>
                <w:bCs/>
                <w:kern w:val="36"/>
                <w:lang w:val="en"/>
              </w:rPr>
            </w:pPr>
            <w:r w:rsidRPr="005943E6">
              <w:rPr>
                <w:rFonts w:cstheme="minorHAnsi"/>
              </w:rPr>
              <w:t>4-Tier - Employee Only - Employee + Spouse, Employee + Child(ren), Employee + Spouse + Child(ren)</w:t>
            </w:r>
          </w:p>
          <w:p w14:paraId="4DADC81A" w14:textId="77777777" w:rsidR="00476E8A" w:rsidRPr="005943E6" w:rsidRDefault="00476E8A" w:rsidP="00476E8A">
            <w:pPr>
              <w:autoSpaceDE w:val="0"/>
              <w:autoSpaceDN w:val="0"/>
              <w:adjustRightInd w:val="0"/>
              <w:spacing w:line="280" w:lineRule="exact"/>
              <w:ind w:left="360"/>
              <w:rPr>
                <w:rFonts w:cstheme="minorHAnsi"/>
                <w:bCs/>
                <w:kern w:val="36"/>
                <w:lang w:val="en"/>
              </w:rPr>
            </w:pPr>
          </w:p>
          <w:p w14:paraId="4DADC81B" w14:textId="77777777" w:rsidR="00900FBE" w:rsidRPr="005943E6" w:rsidRDefault="00900FBE" w:rsidP="007E5087">
            <w:pPr>
              <w:rPr>
                <w:rFonts w:cstheme="minorHAnsi"/>
                <w:b/>
              </w:rPr>
            </w:pPr>
          </w:p>
          <w:p w14:paraId="4DADC81C" w14:textId="77777777" w:rsidR="00476E8A" w:rsidRPr="005943E6" w:rsidRDefault="00476E8A" w:rsidP="005943E6">
            <w:pPr>
              <w:outlineLvl w:val="1"/>
              <w:rPr>
                <w:rFonts w:cstheme="minorHAnsi"/>
                <w:b/>
                <w:sz w:val="24"/>
                <w:szCs w:val="24"/>
              </w:rPr>
            </w:pPr>
            <w:r w:rsidRPr="005943E6">
              <w:rPr>
                <w:rFonts w:cstheme="minorHAnsi"/>
                <w:b/>
                <w:sz w:val="24"/>
                <w:szCs w:val="24"/>
              </w:rPr>
              <w:t>Critical Illness</w:t>
            </w:r>
          </w:p>
          <w:p w14:paraId="4DADC81D" w14:textId="77777777" w:rsidR="00900FBE" w:rsidRPr="005943E6" w:rsidRDefault="00900FBE" w:rsidP="007E5087">
            <w:pPr>
              <w:ind w:left="360"/>
              <w:outlineLvl w:val="1"/>
              <w:rPr>
                <w:rFonts w:cstheme="minorHAnsi"/>
              </w:rPr>
            </w:pPr>
            <w:r w:rsidRPr="005943E6">
              <w:rPr>
                <w:rFonts w:cstheme="minorHAnsi"/>
                <w:b/>
                <w:u w:val="single"/>
              </w:rPr>
              <w:t>Participant Rates</w:t>
            </w:r>
            <w:r w:rsidRPr="005943E6">
              <w:rPr>
                <w:rFonts w:cstheme="minorHAnsi"/>
                <w:b/>
              </w:rPr>
              <w:t xml:space="preserve"> - </w:t>
            </w:r>
            <w:r w:rsidRPr="005943E6">
              <w:rPr>
                <w:rFonts w:cstheme="minorHAnsi"/>
                <w:bCs/>
                <w:kern w:val="36"/>
                <w:lang w:val="en"/>
              </w:rPr>
              <w:t>Pricing options for the coverage offered to the Insured may include:</w:t>
            </w:r>
          </w:p>
          <w:p w14:paraId="4DADC81E" w14:textId="77777777" w:rsidR="00900FBE" w:rsidRPr="005943E6" w:rsidRDefault="00900FBE" w:rsidP="00021B0C">
            <w:pPr>
              <w:pStyle w:val="ListParagraph"/>
              <w:numPr>
                <w:ilvl w:val="0"/>
                <w:numId w:val="16"/>
              </w:numPr>
              <w:ind w:left="774"/>
              <w:outlineLvl w:val="1"/>
              <w:rPr>
                <w:rFonts w:cstheme="minorHAnsi"/>
              </w:rPr>
            </w:pPr>
            <w:r w:rsidRPr="005943E6">
              <w:rPr>
                <w:rFonts w:cstheme="minorHAnsi"/>
              </w:rPr>
              <w:t>Employee Only</w:t>
            </w:r>
          </w:p>
          <w:p w14:paraId="4DADC81F" w14:textId="77777777" w:rsidR="00900FBE" w:rsidRPr="005943E6" w:rsidRDefault="00900FBE" w:rsidP="00021B0C">
            <w:pPr>
              <w:pStyle w:val="ListParagraph"/>
              <w:numPr>
                <w:ilvl w:val="0"/>
                <w:numId w:val="16"/>
              </w:numPr>
              <w:ind w:left="774"/>
              <w:outlineLvl w:val="1"/>
              <w:rPr>
                <w:rFonts w:cstheme="minorHAnsi"/>
              </w:rPr>
            </w:pPr>
            <w:r w:rsidRPr="005943E6">
              <w:rPr>
                <w:rFonts w:cstheme="minorHAnsi"/>
              </w:rPr>
              <w:t>Employee + Spouse</w:t>
            </w:r>
          </w:p>
          <w:p w14:paraId="4DADC820" w14:textId="77777777" w:rsidR="00900FBE" w:rsidRPr="005943E6" w:rsidRDefault="00900FBE" w:rsidP="00021B0C">
            <w:pPr>
              <w:pStyle w:val="ListParagraph"/>
              <w:numPr>
                <w:ilvl w:val="0"/>
                <w:numId w:val="16"/>
              </w:numPr>
              <w:ind w:left="774"/>
              <w:outlineLvl w:val="1"/>
              <w:rPr>
                <w:rFonts w:cstheme="minorHAnsi"/>
              </w:rPr>
            </w:pPr>
            <w:r w:rsidRPr="005943E6">
              <w:rPr>
                <w:rFonts w:cstheme="minorHAnsi"/>
              </w:rPr>
              <w:t>Employee + Children</w:t>
            </w:r>
          </w:p>
          <w:p w14:paraId="4DADC821" w14:textId="77777777" w:rsidR="00900FBE" w:rsidRPr="005943E6" w:rsidRDefault="00900FBE" w:rsidP="00021B0C">
            <w:pPr>
              <w:pStyle w:val="ListParagraph"/>
              <w:numPr>
                <w:ilvl w:val="0"/>
                <w:numId w:val="16"/>
              </w:numPr>
              <w:ind w:left="774"/>
              <w:outlineLvl w:val="1"/>
              <w:rPr>
                <w:rFonts w:cstheme="minorHAnsi"/>
              </w:rPr>
            </w:pPr>
            <w:r w:rsidRPr="005943E6">
              <w:rPr>
                <w:rFonts w:cstheme="minorHAnsi"/>
              </w:rPr>
              <w:t>Employee + Spouse + Children</w:t>
            </w:r>
          </w:p>
          <w:p w14:paraId="4DADC822" w14:textId="77777777" w:rsidR="00900FBE" w:rsidRPr="00303023" w:rsidRDefault="00900FBE" w:rsidP="007E5087">
            <w:pPr>
              <w:outlineLvl w:val="1"/>
              <w:rPr>
                <w:rFonts w:cstheme="minorHAnsi"/>
                <w:strike/>
              </w:rPr>
            </w:pPr>
          </w:p>
          <w:p w14:paraId="4DADC826" w14:textId="77777777" w:rsidR="00900FBE" w:rsidRPr="00303023" w:rsidRDefault="00900FBE" w:rsidP="007E5087">
            <w:pPr>
              <w:jc w:val="center"/>
              <w:outlineLvl w:val="1"/>
              <w:rPr>
                <w:rFonts w:cstheme="minorHAnsi"/>
                <w:strike/>
              </w:rPr>
            </w:pPr>
            <w:r w:rsidRPr="00303023">
              <w:rPr>
                <w:rFonts w:cstheme="minorHAnsi"/>
                <w:strike/>
                <w:noProof/>
              </w:rPr>
              <w:drawing>
                <wp:inline distT="0" distB="0" distL="0" distR="0" wp14:anchorId="4DADC8C0" wp14:editId="4DADC8C1">
                  <wp:extent cx="1626990" cy="791705"/>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31587" cy="793942"/>
                          </a:xfrm>
                          <a:prstGeom prst="rect">
                            <a:avLst/>
                          </a:prstGeom>
                        </pic:spPr>
                      </pic:pic>
                    </a:graphicData>
                  </a:graphic>
                </wp:inline>
              </w:drawing>
            </w:r>
          </w:p>
          <w:p w14:paraId="4DADC827" w14:textId="1812D491" w:rsidR="00900FBE" w:rsidRPr="00303023" w:rsidRDefault="00900FBE" w:rsidP="007E5087">
            <w:pPr>
              <w:jc w:val="center"/>
              <w:outlineLvl w:val="1"/>
              <w:rPr>
                <w:rFonts w:cstheme="minorHAnsi"/>
              </w:rPr>
            </w:pPr>
          </w:p>
          <w:p w14:paraId="36BDB842" w14:textId="77777777" w:rsidR="00777BEC" w:rsidRPr="00303023" w:rsidRDefault="00777BEC" w:rsidP="00777BEC">
            <w:pPr>
              <w:ind w:left="414"/>
              <w:rPr>
                <w:rFonts w:cstheme="minorHAnsi"/>
                <w:bCs/>
              </w:rPr>
            </w:pPr>
            <w:r w:rsidRPr="00303023">
              <w:rPr>
                <w:rFonts w:cstheme="minorHAnsi"/>
                <w:b/>
                <w:u w:val="single"/>
              </w:rPr>
              <w:t>New Hampshire (NH) Situs - Is this Critical Illness - Cancer Only plan CI-</w:t>
            </w:r>
            <w:proofErr w:type="gramStart"/>
            <w:r w:rsidRPr="00303023">
              <w:rPr>
                <w:rFonts w:cstheme="minorHAnsi"/>
                <w:b/>
                <w:u w:val="single"/>
              </w:rPr>
              <w:t>19?*</w:t>
            </w:r>
            <w:proofErr w:type="gramEnd"/>
            <w:r w:rsidRPr="00303023">
              <w:rPr>
                <w:rFonts w:cstheme="minorHAnsi"/>
                <w:b/>
                <w:u w:val="single"/>
              </w:rPr>
              <w:t xml:space="preserve">: </w:t>
            </w:r>
            <w:r w:rsidRPr="00303023">
              <w:rPr>
                <w:rFonts w:cstheme="minorHAnsi"/>
                <w:bCs/>
              </w:rPr>
              <w:t xml:space="preserve">CII or CII Cancer Coverage Only requires you to answer whether or not CI-19 or Cancer 19 product was sold. </w:t>
            </w:r>
          </w:p>
          <w:p w14:paraId="275295F8" w14:textId="77777777" w:rsidR="00777BEC" w:rsidRPr="00303023" w:rsidRDefault="00777BEC" w:rsidP="00777BEC">
            <w:pPr>
              <w:pStyle w:val="ListParagraph"/>
              <w:numPr>
                <w:ilvl w:val="0"/>
                <w:numId w:val="29"/>
              </w:numPr>
              <w:ind w:left="792"/>
              <w:outlineLvl w:val="1"/>
              <w:rPr>
                <w:rFonts w:cstheme="minorHAnsi"/>
              </w:rPr>
            </w:pPr>
            <w:r w:rsidRPr="00303023">
              <w:rPr>
                <w:rFonts w:cstheme="minorHAnsi"/>
              </w:rPr>
              <w:t xml:space="preserve">Select </w:t>
            </w:r>
            <w:r w:rsidRPr="00303023">
              <w:rPr>
                <w:rFonts w:cstheme="minorHAnsi"/>
                <w:b/>
              </w:rPr>
              <w:t xml:space="preserve">Yes </w:t>
            </w:r>
            <w:r w:rsidRPr="00303023">
              <w:rPr>
                <w:rFonts w:cstheme="minorHAnsi"/>
              </w:rPr>
              <w:t xml:space="preserve">to generate a standalone NH Situs CI-19 and/or Cancer-19.  </w:t>
            </w:r>
            <w:r w:rsidRPr="00303023">
              <w:rPr>
                <w:rFonts w:cstheme="minorHAnsi"/>
              </w:rPr>
              <w:br/>
            </w:r>
            <w:r w:rsidRPr="00303023">
              <w:rPr>
                <w:rFonts w:cstheme="minorHAnsi"/>
                <w:b/>
                <w:bCs/>
              </w:rPr>
              <w:t>Note:</w:t>
            </w:r>
            <w:r w:rsidRPr="00303023">
              <w:rPr>
                <w:rFonts w:cstheme="minorHAnsi"/>
              </w:rPr>
              <w:t xml:space="preserve">  Prior coverage(s) selection(s) will need to be cleared to generate a New Hampshire CI-19 form only.  NH Situs CI-19 and/or Cancer-19 (Critical Illness and Critical Illness-Cancer Only) cannot be paired with any other MetLife products (e.g. Life, Disability, Dental, Vision, 3.5 Critical Illness, Accident, Hospital Indemnity) on the same enrollment form.  If you have a multi-product form needs, you may bundle all other MetLife products on a single form and CI-19 (Critical Illness and/or Critical Illness Cancer Only) on a separate form.</w:t>
            </w:r>
          </w:p>
          <w:p w14:paraId="26500457" w14:textId="77777777" w:rsidR="00777BEC" w:rsidRPr="00303023" w:rsidRDefault="00777BEC" w:rsidP="00777BEC">
            <w:pPr>
              <w:pStyle w:val="ListParagraph"/>
              <w:numPr>
                <w:ilvl w:val="0"/>
                <w:numId w:val="29"/>
              </w:numPr>
              <w:ind w:left="792"/>
              <w:outlineLvl w:val="1"/>
              <w:rPr>
                <w:rFonts w:cstheme="minorHAnsi"/>
                <w:bCs/>
                <w:kern w:val="36"/>
                <w:lang w:val="en"/>
              </w:rPr>
            </w:pPr>
            <w:r w:rsidRPr="00303023">
              <w:rPr>
                <w:rFonts w:cstheme="minorHAnsi"/>
              </w:rPr>
              <w:t xml:space="preserve">Select </w:t>
            </w:r>
            <w:r w:rsidRPr="00303023">
              <w:rPr>
                <w:rFonts w:cstheme="minorHAnsi"/>
                <w:b/>
              </w:rPr>
              <w:t xml:space="preserve">No </w:t>
            </w:r>
            <w:r w:rsidRPr="00303023">
              <w:rPr>
                <w:rFonts w:cstheme="minorHAnsi"/>
              </w:rPr>
              <w:t xml:space="preserve">to generate a NH Situs, </w:t>
            </w:r>
            <w:r w:rsidRPr="00303023">
              <w:rPr>
                <w:rFonts w:cstheme="minorHAnsi"/>
                <w:u w:val="single"/>
              </w:rPr>
              <w:t>Non</w:t>
            </w:r>
            <w:r w:rsidRPr="00303023">
              <w:rPr>
                <w:rFonts w:cstheme="minorHAnsi"/>
              </w:rPr>
              <w:t>-CI-19 or Cancer 19 form.</w:t>
            </w:r>
          </w:p>
          <w:p w14:paraId="66C34EC0" w14:textId="198DD739" w:rsidR="00777BEC" w:rsidRDefault="00777BEC" w:rsidP="00777BEC">
            <w:pPr>
              <w:jc w:val="center"/>
              <w:outlineLvl w:val="1"/>
              <w:rPr>
                <w:rFonts w:cstheme="minorHAnsi"/>
              </w:rPr>
            </w:pPr>
            <w:r>
              <w:rPr>
                <w:noProof/>
              </w:rPr>
              <w:drawing>
                <wp:inline distT="0" distB="0" distL="0" distR="0" wp14:anchorId="7088DA8F" wp14:editId="184E93EE">
                  <wp:extent cx="2286000" cy="214630"/>
                  <wp:effectExtent l="19050" t="19050" r="1905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14630"/>
                          </a:xfrm>
                          <a:prstGeom prst="rect">
                            <a:avLst/>
                          </a:prstGeom>
                          <a:noFill/>
                          <a:ln w="9525" cmpd="sng">
                            <a:solidFill>
                              <a:srgbClr val="FF0000"/>
                            </a:solidFill>
                            <a:miter lim="800000"/>
                            <a:headEnd/>
                            <a:tailEnd/>
                          </a:ln>
                          <a:effectLst/>
                        </pic:spPr>
                      </pic:pic>
                    </a:graphicData>
                  </a:graphic>
                </wp:inline>
              </w:drawing>
            </w:r>
          </w:p>
          <w:p w14:paraId="6DB11116" w14:textId="03D5E1A2" w:rsidR="00777BEC" w:rsidRDefault="00777BEC" w:rsidP="00777BEC">
            <w:pPr>
              <w:jc w:val="center"/>
              <w:outlineLvl w:val="1"/>
              <w:rPr>
                <w:rFonts w:cstheme="minorHAnsi"/>
              </w:rPr>
            </w:pPr>
            <w:r>
              <w:rPr>
                <w:noProof/>
              </w:rPr>
              <w:drawing>
                <wp:inline distT="0" distB="0" distL="0" distR="0" wp14:anchorId="4D359AD5" wp14:editId="5059105F">
                  <wp:extent cx="4807585" cy="845185"/>
                  <wp:effectExtent l="19050" t="19050" r="1206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7585" cy="845185"/>
                          </a:xfrm>
                          <a:prstGeom prst="rect">
                            <a:avLst/>
                          </a:prstGeom>
                          <a:noFill/>
                          <a:ln w="9525" cmpd="sng">
                            <a:solidFill>
                              <a:srgbClr val="FF0000"/>
                            </a:solidFill>
                            <a:miter lim="800000"/>
                            <a:headEnd/>
                            <a:tailEnd/>
                          </a:ln>
                          <a:effectLst/>
                        </pic:spPr>
                      </pic:pic>
                    </a:graphicData>
                  </a:graphic>
                </wp:inline>
              </w:drawing>
            </w:r>
          </w:p>
          <w:p w14:paraId="3CE96411" w14:textId="58724844" w:rsidR="00777BEC" w:rsidRDefault="00777BEC" w:rsidP="00777BEC">
            <w:pPr>
              <w:jc w:val="center"/>
              <w:outlineLvl w:val="1"/>
              <w:rPr>
                <w:rFonts w:cstheme="minorHAnsi"/>
              </w:rPr>
            </w:pPr>
            <w:r>
              <w:rPr>
                <w:noProof/>
              </w:rPr>
              <w:drawing>
                <wp:inline distT="0" distB="0" distL="0" distR="0" wp14:anchorId="1C81B306" wp14:editId="3DE36A50">
                  <wp:extent cx="4779645" cy="879475"/>
                  <wp:effectExtent l="19050" t="19050" r="2095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9645" cy="879475"/>
                          </a:xfrm>
                          <a:prstGeom prst="rect">
                            <a:avLst/>
                          </a:prstGeom>
                          <a:noFill/>
                          <a:ln w="9525" cmpd="sng">
                            <a:solidFill>
                              <a:srgbClr val="FF0000"/>
                            </a:solidFill>
                            <a:miter lim="800000"/>
                            <a:headEnd/>
                            <a:tailEnd/>
                          </a:ln>
                          <a:effectLst/>
                        </pic:spPr>
                      </pic:pic>
                    </a:graphicData>
                  </a:graphic>
                </wp:inline>
              </w:drawing>
            </w:r>
          </w:p>
          <w:p w14:paraId="409E6844" w14:textId="071C93D7" w:rsidR="00777BEC" w:rsidRDefault="00777BEC" w:rsidP="007E5087">
            <w:pPr>
              <w:jc w:val="center"/>
              <w:outlineLvl w:val="1"/>
              <w:rPr>
                <w:rFonts w:cstheme="minorHAnsi"/>
              </w:rPr>
            </w:pPr>
          </w:p>
          <w:p w14:paraId="6E606037" w14:textId="77777777" w:rsidR="00AD3A00" w:rsidRPr="005943E6" w:rsidRDefault="00AD3A00" w:rsidP="007E5087">
            <w:pPr>
              <w:jc w:val="center"/>
              <w:outlineLvl w:val="1"/>
              <w:rPr>
                <w:rFonts w:cstheme="minorHAnsi"/>
              </w:rPr>
            </w:pPr>
          </w:p>
          <w:p w14:paraId="4DADC828" w14:textId="77777777" w:rsidR="00900FBE" w:rsidRPr="005943E6" w:rsidRDefault="00900FBE" w:rsidP="007E5087">
            <w:pPr>
              <w:ind w:left="432"/>
              <w:rPr>
                <w:rFonts w:cstheme="minorHAnsi"/>
              </w:rPr>
            </w:pPr>
            <w:r w:rsidRPr="005943E6">
              <w:rPr>
                <w:rFonts w:cstheme="minorHAnsi"/>
                <w:b/>
                <w:u w:val="single"/>
              </w:rPr>
              <w:lastRenderedPageBreak/>
              <w:t>Smoking Rate Question</w:t>
            </w:r>
            <w:r w:rsidRPr="005943E6">
              <w:rPr>
                <w:rFonts w:cstheme="minorHAnsi"/>
                <w:b/>
              </w:rPr>
              <w:t xml:space="preserve"> -</w:t>
            </w:r>
            <w:r w:rsidRPr="005943E6">
              <w:rPr>
                <w:rFonts w:cstheme="minorHAnsi"/>
              </w:rPr>
              <w:t xml:space="preserve"> Critical Illness Insurance requires you to answer </w:t>
            </w:r>
            <w:proofErr w:type="gramStart"/>
            <w:r w:rsidRPr="005943E6">
              <w:rPr>
                <w:rFonts w:cstheme="minorHAnsi"/>
              </w:rPr>
              <w:t>whether or not</w:t>
            </w:r>
            <w:proofErr w:type="gramEnd"/>
            <w:r w:rsidRPr="005943E6">
              <w:rPr>
                <w:rFonts w:cstheme="minorHAnsi"/>
              </w:rPr>
              <w:t xml:space="preserve"> there is a smoking rate.  </w:t>
            </w:r>
          </w:p>
          <w:p w14:paraId="4DADC829" w14:textId="77777777" w:rsidR="00900FBE" w:rsidRPr="005943E6" w:rsidRDefault="00900FBE" w:rsidP="00021B0C">
            <w:pPr>
              <w:pStyle w:val="ListParagraph"/>
              <w:numPr>
                <w:ilvl w:val="0"/>
                <w:numId w:val="9"/>
              </w:numPr>
              <w:ind w:left="792"/>
              <w:outlineLvl w:val="1"/>
              <w:rPr>
                <w:rFonts w:cstheme="minorHAnsi"/>
              </w:rPr>
            </w:pPr>
            <w:r w:rsidRPr="005943E6">
              <w:rPr>
                <w:rFonts w:cstheme="minorHAnsi"/>
              </w:rPr>
              <w:t xml:space="preserve">Select </w:t>
            </w:r>
            <w:r w:rsidRPr="005943E6">
              <w:rPr>
                <w:rFonts w:cstheme="minorHAnsi"/>
                <w:b/>
              </w:rPr>
              <w:t xml:space="preserve">Yes </w:t>
            </w:r>
            <w:r w:rsidRPr="005943E6">
              <w:rPr>
                <w:rFonts w:cstheme="minorHAnsi"/>
              </w:rPr>
              <w:t xml:space="preserve">if the rate is dependent upon whether the applicant smokes.  </w:t>
            </w:r>
            <w:r w:rsidRPr="005943E6">
              <w:rPr>
                <w:rFonts w:cstheme="minorHAnsi"/>
              </w:rPr>
              <w:br/>
              <w:t>Note:  For Participants Rates, the smoking rate for a Spouse/Domestic Partner can be based on either the Employee’s smoker status or the Spouse’s/Domestic Partner’s smoker status.</w:t>
            </w:r>
          </w:p>
          <w:p w14:paraId="4DADC82A" w14:textId="77777777" w:rsidR="00900FBE" w:rsidRPr="005943E6" w:rsidRDefault="00900FBE" w:rsidP="00021B0C">
            <w:pPr>
              <w:pStyle w:val="ListParagraph"/>
              <w:numPr>
                <w:ilvl w:val="0"/>
                <w:numId w:val="9"/>
              </w:numPr>
              <w:ind w:left="792"/>
              <w:outlineLvl w:val="1"/>
              <w:rPr>
                <w:rFonts w:cstheme="minorHAnsi"/>
                <w:bCs/>
                <w:color w:val="333333"/>
                <w:kern w:val="36"/>
                <w:lang w:val="en"/>
              </w:rPr>
            </w:pPr>
            <w:r w:rsidRPr="005943E6">
              <w:rPr>
                <w:rFonts w:cstheme="minorHAnsi"/>
              </w:rPr>
              <w:t xml:space="preserve">Select </w:t>
            </w:r>
            <w:r w:rsidRPr="005943E6">
              <w:rPr>
                <w:rFonts w:cstheme="minorHAnsi"/>
                <w:b/>
              </w:rPr>
              <w:t xml:space="preserve">No </w:t>
            </w:r>
            <w:r w:rsidRPr="005943E6">
              <w:rPr>
                <w:rFonts w:cstheme="minorHAnsi"/>
              </w:rPr>
              <w:t>if uni-smoker rates apply - the rates are the same whether the Insured is a smoker or non-smoker.</w:t>
            </w:r>
          </w:p>
          <w:p w14:paraId="5949619B" w14:textId="77777777" w:rsidR="00900FBE" w:rsidRDefault="00900FBE" w:rsidP="00386EAA">
            <w:pPr>
              <w:ind w:left="360"/>
              <w:jc w:val="center"/>
              <w:rPr>
                <w:rFonts w:cstheme="minorHAnsi"/>
                <w:b/>
              </w:rPr>
            </w:pPr>
            <w:r w:rsidRPr="005943E6">
              <w:rPr>
                <w:rFonts w:cstheme="minorHAnsi"/>
                <w:noProof/>
              </w:rPr>
              <w:drawing>
                <wp:inline distT="0" distB="0" distL="0" distR="0" wp14:anchorId="4DADC8C2" wp14:editId="4DADC8C3">
                  <wp:extent cx="1707749" cy="444876"/>
                  <wp:effectExtent l="0" t="0" r="6985" b="0"/>
                  <wp:docPr id="30" name="Picture 30" descr="C:\Users\aparr\AppData\Local\Temp\SNAGHTML60152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arr\AppData\Local\Temp\SNAGHTML6015221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772" cy="454260"/>
                          </a:xfrm>
                          <a:prstGeom prst="rect">
                            <a:avLst/>
                          </a:prstGeom>
                          <a:noFill/>
                          <a:ln>
                            <a:noFill/>
                          </a:ln>
                        </pic:spPr>
                      </pic:pic>
                    </a:graphicData>
                  </a:graphic>
                </wp:inline>
              </w:drawing>
            </w:r>
          </w:p>
          <w:p w14:paraId="4DADC82B" w14:textId="28E44C21" w:rsidR="00AD3A00" w:rsidRPr="005943E6" w:rsidRDefault="00AD3A00" w:rsidP="00386EAA">
            <w:pPr>
              <w:ind w:left="360"/>
              <w:jc w:val="center"/>
              <w:rPr>
                <w:rFonts w:cstheme="minorHAnsi"/>
                <w:b/>
              </w:rPr>
            </w:pPr>
          </w:p>
        </w:tc>
      </w:tr>
      <w:tr w:rsidR="00900FBE" w:rsidRPr="005943E6" w14:paraId="4DADC83D" w14:textId="77777777" w:rsidTr="00900FBE">
        <w:tc>
          <w:tcPr>
            <w:tcW w:w="10350" w:type="dxa"/>
            <w:tcBorders>
              <w:top w:val="single" w:sz="4" w:space="0" w:color="auto"/>
              <w:left w:val="single" w:sz="4" w:space="0" w:color="auto"/>
              <w:bottom w:val="single" w:sz="4" w:space="0" w:color="auto"/>
              <w:right w:val="single" w:sz="4" w:space="0" w:color="auto"/>
            </w:tcBorders>
          </w:tcPr>
          <w:p w14:paraId="4DADC82D" w14:textId="77777777" w:rsidR="00900FBE" w:rsidRPr="005943E6" w:rsidRDefault="00900FBE" w:rsidP="005943E6">
            <w:pPr>
              <w:spacing w:after="120"/>
              <w:rPr>
                <w:rFonts w:cstheme="minorHAnsi"/>
                <w:b/>
              </w:rPr>
            </w:pPr>
            <w:r w:rsidRPr="005943E6">
              <w:rPr>
                <w:rFonts w:cstheme="minorHAnsi"/>
                <w:b/>
              </w:rPr>
              <w:lastRenderedPageBreak/>
              <w:t>Additional Questions</w:t>
            </w:r>
          </w:p>
          <w:p w14:paraId="4DADC82E" w14:textId="77777777" w:rsidR="00E10113" w:rsidRPr="005943E6" w:rsidRDefault="00900FBE" w:rsidP="00021B0C">
            <w:pPr>
              <w:pStyle w:val="ListParagraph"/>
              <w:numPr>
                <w:ilvl w:val="0"/>
                <w:numId w:val="7"/>
              </w:numPr>
              <w:ind w:left="720"/>
              <w:rPr>
                <w:rFonts w:cstheme="minorHAnsi"/>
              </w:rPr>
            </w:pPr>
            <w:r w:rsidRPr="005943E6">
              <w:rPr>
                <w:rFonts w:cstheme="minorHAnsi"/>
                <w:b/>
                <w:u w:val="single"/>
              </w:rPr>
              <w:t>Domestic Partners</w:t>
            </w:r>
            <w:r w:rsidRPr="005943E6">
              <w:rPr>
                <w:rFonts w:cstheme="minorHAnsi"/>
              </w:rPr>
              <w:t xml:space="preserve"> - Displays only when spouse coverage is selected for Dependent Life, Supplemental Life, Dental, Vision, Accident, Hospital Indemnity or Critical Illness.</w:t>
            </w:r>
          </w:p>
          <w:p w14:paraId="4DADC82F" w14:textId="77777777" w:rsidR="00900FBE" w:rsidRPr="005943E6" w:rsidRDefault="00E10113" w:rsidP="00E10113">
            <w:pPr>
              <w:ind w:left="720"/>
              <w:rPr>
                <w:rFonts w:cstheme="minorHAnsi"/>
              </w:rPr>
            </w:pPr>
            <w:r w:rsidRPr="005943E6">
              <w:rPr>
                <w:rFonts w:cstheme="minorHAnsi"/>
              </w:rPr>
              <w:t xml:space="preserve">Note:  </w:t>
            </w:r>
            <w:r w:rsidR="00900FBE" w:rsidRPr="005943E6">
              <w:rPr>
                <w:rFonts w:cstheme="minorHAnsi"/>
              </w:rPr>
              <w:t>Domestic Partner does not apply to Disability Income Insurance.</w:t>
            </w:r>
          </w:p>
          <w:p w14:paraId="4DADC830" w14:textId="5D19B641" w:rsidR="00900FBE" w:rsidRDefault="00900FBE" w:rsidP="00386EAA">
            <w:pPr>
              <w:pStyle w:val="ListParagraph"/>
              <w:ind w:left="360"/>
              <w:jc w:val="center"/>
              <w:rPr>
                <w:rFonts w:cstheme="minorHAnsi"/>
              </w:rPr>
            </w:pPr>
            <w:r w:rsidRPr="005943E6">
              <w:rPr>
                <w:rFonts w:cstheme="minorHAnsi"/>
                <w:noProof/>
              </w:rPr>
              <w:drawing>
                <wp:inline distT="0" distB="0" distL="0" distR="0" wp14:anchorId="4DADC8C4" wp14:editId="4DADC8C5">
                  <wp:extent cx="3790476" cy="647619"/>
                  <wp:effectExtent l="0" t="0" r="635"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90476" cy="647619"/>
                          </a:xfrm>
                          <a:prstGeom prst="rect">
                            <a:avLst/>
                          </a:prstGeom>
                        </pic:spPr>
                      </pic:pic>
                    </a:graphicData>
                  </a:graphic>
                </wp:inline>
              </w:drawing>
            </w:r>
          </w:p>
          <w:p w14:paraId="3E71B9A6" w14:textId="2BEBED92" w:rsidR="00777BEC" w:rsidRDefault="00777BEC" w:rsidP="00386EAA">
            <w:pPr>
              <w:pStyle w:val="ListParagraph"/>
              <w:ind w:left="360"/>
              <w:jc w:val="center"/>
              <w:rPr>
                <w:rFonts w:cstheme="minorHAnsi"/>
              </w:rPr>
            </w:pPr>
          </w:p>
          <w:p w14:paraId="0FAFEF9D" w14:textId="5E05B35D" w:rsidR="00777BEC" w:rsidRDefault="00777BEC" w:rsidP="00777BEC">
            <w:pPr>
              <w:pStyle w:val="ListParagraph"/>
              <w:numPr>
                <w:ilvl w:val="0"/>
                <w:numId w:val="30"/>
              </w:numPr>
              <w:ind w:left="612" w:hanging="252"/>
              <w:rPr>
                <w:rFonts w:cstheme="minorHAnsi"/>
              </w:rPr>
            </w:pPr>
            <w:r>
              <w:rPr>
                <w:noProof/>
              </w:rPr>
              <mc:AlternateContent>
                <mc:Choice Requires="wps">
                  <w:drawing>
                    <wp:anchor distT="0" distB="0" distL="114300" distR="114300" simplePos="0" relativeHeight="251679744" behindDoc="0" locked="0" layoutInCell="1" allowOverlap="1" wp14:anchorId="005FD0BF" wp14:editId="25A8F683">
                      <wp:simplePos x="0" y="0"/>
                      <wp:positionH relativeFrom="column">
                        <wp:posOffset>388620</wp:posOffset>
                      </wp:positionH>
                      <wp:positionV relativeFrom="paragraph">
                        <wp:posOffset>145415</wp:posOffset>
                      </wp:positionV>
                      <wp:extent cx="5233670" cy="411480"/>
                      <wp:effectExtent l="0" t="0" r="24130" b="26670"/>
                      <wp:wrapNone/>
                      <wp:docPr id="12" name="Flowchart: Alternate Process 12"/>
                      <wp:cNvGraphicFramePr/>
                      <a:graphic xmlns:a="http://schemas.openxmlformats.org/drawingml/2006/main">
                        <a:graphicData uri="http://schemas.microsoft.com/office/word/2010/wordprocessingShape">
                          <wps:wsp>
                            <wps:cNvSpPr/>
                            <wps:spPr>
                              <a:xfrm>
                                <a:off x="0" y="0"/>
                                <a:ext cx="5233670" cy="411480"/>
                              </a:xfrm>
                              <a:prstGeom prst="flowChartAlternateProcess">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FBA20" w14:textId="77777777" w:rsidR="00777BEC" w:rsidRDefault="00777BEC" w:rsidP="00777B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5FD0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33" type="#_x0000_t176" style="position:absolute;left:0;text-align:left;margin-left:30.6pt;margin-top:11.45pt;width:412.1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" filled="f" strokecolor="#c00000" strokeweight="2pt">
                      <v:textbox>
                        <w:txbxContent>
                          <w:p w14:paraId="51BFBA20" w14:textId="77777777" w:rsidR="00777BEC" w:rsidRDefault="00777BEC" w:rsidP="00777BEC">
                            <w:pPr>
                              <w:jc w:val="center"/>
                            </w:pPr>
                          </w:p>
                        </w:txbxContent>
                      </v:textbox>
                    </v:shape>
                  </w:pict>
                </mc:Fallback>
              </mc:AlternateContent>
            </w:r>
            <w:r>
              <w:rPr>
                <w:rFonts w:ascii="ArialMT" w:hAnsi="ArialMT" w:cs="ArialMT"/>
                <w:b/>
                <w:bCs/>
                <w:sz w:val="20"/>
                <w:szCs w:val="20"/>
                <w:u w:val="single"/>
              </w:rPr>
              <w:t>Shopper’s Guide</w:t>
            </w:r>
            <w:r>
              <w:rPr>
                <w:rFonts w:ascii="ArialMT" w:hAnsi="ArialMT" w:cs="ArialMT"/>
                <w:sz w:val="20"/>
                <w:szCs w:val="20"/>
              </w:rPr>
              <w:t xml:space="preserve"> - Displays only when for Critical Illness/Critical Illness Cancer Only coverage is selected. </w:t>
            </w:r>
            <w:r>
              <w:rPr>
                <w:noProof/>
              </w:rPr>
              <w:drawing>
                <wp:inline distT="0" distB="0" distL="0" distR="0" wp14:anchorId="76D7D97E" wp14:editId="7CFA764D">
                  <wp:extent cx="5167630" cy="4292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t="25388" b="49562"/>
                          <a:stretch>
                            <a:fillRect/>
                          </a:stretch>
                        </pic:blipFill>
                        <pic:spPr bwMode="auto">
                          <a:xfrm>
                            <a:off x="0" y="0"/>
                            <a:ext cx="5167630" cy="429260"/>
                          </a:xfrm>
                          <a:prstGeom prst="rect">
                            <a:avLst/>
                          </a:prstGeom>
                          <a:noFill/>
                          <a:ln>
                            <a:noFill/>
                          </a:ln>
                        </pic:spPr>
                      </pic:pic>
                    </a:graphicData>
                  </a:graphic>
                </wp:inline>
              </w:drawing>
            </w:r>
          </w:p>
          <w:p w14:paraId="4DADC831" w14:textId="77777777" w:rsidR="00900FBE" w:rsidRPr="005943E6" w:rsidRDefault="00900FBE" w:rsidP="00386EAA">
            <w:pPr>
              <w:pStyle w:val="ListParagraph"/>
              <w:ind w:left="360"/>
              <w:rPr>
                <w:rFonts w:cstheme="minorHAnsi"/>
              </w:rPr>
            </w:pPr>
          </w:p>
          <w:p w14:paraId="4DADC832" w14:textId="77777777" w:rsidR="00900FBE" w:rsidRPr="005943E6" w:rsidRDefault="00900FBE" w:rsidP="00021B0C">
            <w:pPr>
              <w:pStyle w:val="ListParagraph"/>
              <w:numPr>
                <w:ilvl w:val="0"/>
                <w:numId w:val="7"/>
              </w:numPr>
              <w:ind w:left="720"/>
              <w:rPr>
                <w:rFonts w:cstheme="minorHAnsi"/>
              </w:rPr>
            </w:pPr>
            <w:r w:rsidRPr="005943E6">
              <w:rPr>
                <w:rFonts w:cstheme="minorHAnsi"/>
                <w:b/>
                <w:u w:val="single"/>
              </w:rPr>
              <w:t>90-day Hospitalization</w:t>
            </w:r>
            <w:r w:rsidRPr="005943E6">
              <w:rPr>
                <w:rFonts w:cstheme="minorHAnsi"/>
                <w:b/>
              </w:rPr>
              <w:t xml:space="preserve"> - </w:t>
            </w:r>
            <w:r w:rsidRPr="005943E6">
              <w:rPr>
                <w:rFonts w:cstheme="minorHAnsi"/>
              </w:rPr>
              <w:t>The question displays only when Supplemental Life is selected.  Select</w:t>
            </w:r>
            <w:r w:rsidR="005B7AAD" w:rsidRPr="005943E6">
              <w:rPr>
                <w:rFonts w:cstheme="minorHAnsi"/>
              </w:rPr>
              <w:t xml:space="preserve">: </w:t>
            </w:r>
            <w:r w:rsidRPr="005943E6">
              <w:rPr>
                <w:rFonts w:cstheme="minorHAnsi"/>
              </w:rPr>
              <w:t xml:space="preserve"> </w:t>
            </w:r>
            <w:r w:rsidRPr="005943E6">
              <w:rPr>
                <w:rFonts w:cstheme="minorHAnsi"/>
                <w:b/>
              </w:rPr>
              <w:t>Yes</w:t>
            </w:r>
            <w:r w:rsidRPr="005943E6">
              <w:rPr>
                <w:rFonts w:cstheme="minorHAnsi"/>
              </w:rPr>
              <w:t xml:space="preserve"> if the question applies, then select all participants to whom question applies.  If selected, all covered individuals must answer the question.</w:t>
            </w:r>
          </w:p>
          <w:p w14:paraId="4DADC833" w14:textId="77777777" w:rsidR="00900FBE" w:rsidRPr="005943E6" w:rsidRDefault="00900FBE" w:rsidP="00386EAA">
            <w:pPr>
              <w:pStyle w:val="ListParagraph"/>
              <w:jc w:val="center"/>
              <w:rPr>
                <w:rFonts w:cstheme="minorHAnsi"/>
              </w:rPr>
            </w:pPr>
            <w:r w:rsidRPr="005943E6">
              <w:rPr>
                <w:rFonts w:cstheme="minorHAnsi"/>
                <w:noProof/>
              </w:rPr>
              <w:drawing>
                <wp:inline distT="0" distB="0" distL="0" distR="0" wp14:anchorId="4DADC8C6" wp14:editId="4DADC8C7">
                  <wp:extent cx="3085714" cy="761905"/>
                  <wp:effectExtent l="0" t="0" r="635"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085714" cy="761905"/>
                          </a:xfrm>
                          <a:prstGeom prst="rect">
                            <a:avLst/>
                          </a:prstGeom>
                        </pic:spPr>
                      </pic:pic>
                    </a:graphicData>
                  </a:graphic>
                </wp:inline>
              </w:drawing>
            </w:r>
          </w:p>
          <w:p w14:paraId="4DADC834" w14:textId="77777777" w:rsidR="00900FBE" w:rsidRPr="005943E6" w:rsidRDefault="00900FBE" w:rsidP="00386EAA">
            <w:pPr>
              <w:pStyle w:val="ListParagraph"/>
              <w:ind w:left="360"/>
              <w:rPr>
                <w:rFonts w:cstheme="minorHAnsi"/>
              </w:rPr>
            </w:pPr>
          </w:p>
          <w:p w14:paraId="4DADC835" w14:textId="77777777" w:rsidR="00900FBE" w:rsidRPr="005943E6" w:rsidRDefault="00900FBE" w:rsidP="00021B0C">
            <w:pPr>
              <w:pStyle w:val="ListParagraph"/>
              <w:numPr>
                <w:ilvl w:val="0"/>
                <w:numId w:val="10"/>
              </w:numPr>
              <w:rPr>
                <w:rFonts w:cstheme="minorHAnsi"/>
              </w:rPr>
            </w:pPr>
            <w:r w:rsidRPr="005943E6">
              <w:rPr>
                <w:rFonts w:cstheme="minorHAnsi"/>
                <w:b/>
                <w:u w:val="single"/>
              </w:rPr>
              <w:t>Beneficiary designation declination</w:t>
            </w:r>
            <w:r w:rsidRPr="005943E6">
              <w:rPr>
                <w:rFonts w:cstheme="minorHAnsi"/>
                <w:b/>
              </w:rPr>
              <w:t xml:space="preserve"> - </w:t>
            </w:r>
            <w:r w:rsidRPr="005943E6">
              <w:rPr>
                <w:rFonts w:cstheme="minorHAnsi"/>
              </w:rPr>
              <w:t xml:space="preserve">The checkbox displays only upon selection of the coverages outlined in the question.  </w:t>
            </w:r>
          </w:p>
          <w:p w14:paraId="4DADC836" w14:textId="77777777" w:rsidR="00900FBE" w:rsidRPr="005943E6" w:rsidRDefault="00900FBE" w:rsidP="00021B0C">
            <w:pPr>
              <w:pStyle w:val="ListParagraph"/>
              <w:numPr>
                <w:ilvl w:val="1"/>
                <w:numId w:val="11"/>
              </w:numPr>
              <w:rPr>
                <w:rFonts w:cstheme="minorHAnsi"/>
              </w:rPr>
            </w:pPr>
            <w:r w:rsidRPr="005943E6">
              <w:rPr>
                <w:rFonts w:cstheme="minorHAnsi"/>
                <w:b/>
              </w:rPr>
              <w:t>Check</w:t>
            </w:r>
            <w:r w:rsidRPr="005943E6">
              <w:rPr>
                <w:rFonts w:cstheme="minorHAnsi"/>
              </w:rPr>
              <w:t xml:space="preserve"> if you would like to exclude the beneficiary designation section from appearing in the form.  This is an exception and the beneficiary form must be sent separately.</w:t>
            </w:r>
          </w:p>
          <w:p w14:paraId="4DADC837" w14:textId="77777777" w:rsidR="00900FBE" w:rsidRPr="005943E6" w:rsidRDefault="00900FBE" w:rsidP="00021B0C">
            <w:pPr>
              <w:pStyle w:val="ListParagraph"/>
              <w:numPr>
                <w:ilvl w:val="1"/>
                <w:numId w:val="11"/>
              </w:numPr>
              <w:rPr>
                <w:rFonts w:cstheme="minorHAnsi"/>
              </w:rPr>
            </w:pPr>
            <w:r w:rsidRPr="005943E6">
              <w:rPr>
                <w:rFonts w:cstheme="minorHAnsi"/>
                <w:b/>
              </w:rPr>
              <w:t xml:space="preserve">Unchecked </w:t>
            </w:r>
            <w:r w:rsidRPr="005943E6">
              <w:rPr>
                <w:rFonts w:cstheme="minorHAnsi"/>
              </w:rPr>
              <w:t>is the standard.</w:t>
            </w:r>
          </w:p>
          <w:p w14:paraId="4DADC838" w14:textId="77777777" w:rsidR="00900FBE" w:rsidRPr="005943E6" w:rsidRDefault="00900FBE" w:rsidP="00386EAA">
            <w:pPr>
              <w:pStyle w:val="ListParagraph"/>
              <w:ind w:left="1440"/>
              <w:rPr>
                <w:rFonts w:cstheme="minorHAnsi"/>
              </w:rPr>
            </w:pPr>
            <w:r w:rsidRPr="005943E6">
              <w:rPr>
                <w:rFonts w:cstheme="minorHAnsi"/>
                <w:noProof/>
              </w:rPr>
              <w:drawing>
                <wp:inline distT="0" distB="0" distL="0" distR="0" wp14:anchorId="4DADC8C8" wp14:editId="4DADC8C9">
                  <wp:extent cx="4049486" cy="549832"/>
                  <wp:effectExtent l="0" t="0" r="0" b="317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47735" cy="549594"/>
                          </a:xfrm>
                          <a:prstGeom prst="rect">
                            <a:avLst/>
                          </a:prstGeom>
                        </pic:spPr>
                      </pic:pic>
                    </a:graphicData>
                  </a:graphic>
                </wp:inline>
              </w:drawing>
            </w:r>
          </w:p>
          <w:p w14:paraId="4DADC839" w14:textId="77777777" w:rsidR="00900FBE" w:rsidRPr="005943E6" w:rsidRDefault="00900FBE" w:rsidP="00386EAA">
            <w:pPr>
              <w:pStyle w:val="ListParagraph"/>
              <w:ind w:left="360"/>
              <w:rPr>
                <w:rFonts w:cstheme="minorHAnsi"/>
              </w:rPr>
            </w:pPr>
          </w:p>
          <w:p w14:paraId="4DADC83A" w14:textId="77777777" w:rsidR="00900FBE" w:rsidRPr="005943E6" w:rsidRDefault="00900FBE" w:rsidP="00021B0C">
            <w:pPr>
              <w:pStyle w:val="ListParagraph"/>
              <w:numPr>
                <w:ilvl w:val="0"/>
                <w:numId w:val="7"/>
              </w:numPr>
              <w:ind w:left="720"/>
              <w:rPr>
                <w:rFonts w:cstheme="minorHAnsi"/>
                <w:u w:val="single"/>
              </w:rPr>
            </w:pPr>
            <w:r w:rsidRPr="005943E6">
              <w:rPr>
                <w:rFonts w:cstheme="minorHAnsi"/>
                <w:b/>
                <w:u w:val="single"/>
              </w:rPr>
              <w:t>Retiree inclusion</w:t>
            </w:r>
            <w:r w:rsidRPr="005943E6">
              <w:rPr>
                <w:rFonts w:cstheme="minorHAnsi"/>
                <w:b/>
              </w:rPr>
              <w:t xml:space="preserve"> </w:t>
            </w:r>
            <w:r w:rsidRPr="005943E6">
              <w:rPr>
                <w:rFonts w:cstheme="minorHAnsi"/>
              </w:rPr>
              <w:t>- The checkbox displays only upon selection of the coverages outlined in the question</w:t>
            </w:r>
            <w:r w:rsidRPr="005943E6">
              <w:rPr>
                <w:rFonts w:cstheme="minorHAnsi"/>
                <w:b/>
              </w:rPr>
              <w:t xml:space="preserve">.  Check </w:t>
            </w:r>
            <w:r w:rsidRPr="005943E6">
              <w:rPr>
                <w:rFonts w:cstheme="minorHAnsi"/>
              </w:rPr>
              <w:t xml:space="preserve">if retirees are offered any of the listed coverages.  </w:t>
            </w:r>
          </w:p>
          <w:p w14:paraId="4DADC83B" w14:textId="77777777" w:rsidR="00900FBE" w:rsidRPr="005943E6" w:rsidRDefault="00900FBE" w:rsidP="00386EAA">
            <w:pPr>
              <w:ind w:left="1440"/>
              <w:rPr>
                <w:rFonts w:cstheme="minorHAnsi"/>
                <w:b/>
              </w:rPr>
            </w:pPr>
            <w:r w:rsidRPr="005943E6">
              <w:rPr>
                <w:rFonts w:cstheme="minorHAnsi"/>
                <w:noProof/>
              </w:rPr>
              <w:drawing>
                <wp:inline distT="0" distB="0" distL="0" distR="0" wp14:anchorId="4DADC8CA" wp14:editId="4DADC8CB">
                  <wp:extent cx="4166559" cy="475273"/>
                  <wp:effectExtent l="0" t="0" r="571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212455" cy="480508"/>
                          </a:xfrm>
                          <a:prstGeom prst="rect">
                            <a:avLst/>
                          </a:prstGeom>
                        </pic:spPr>
                      </pic:pic>
                    </a:graphicData>
                  </a:graphic>
                </wp:inline>
              </w:drawing>
            </w:r>
          </w:p>
          <w:p w14:paraId="4DADC83C" w14:textId="77777777" w:rsidR="00900FBE" w:rsidRPr="005943E6" w:rsidRDefault="00900FBE" w:rsidP="00386EAA">
            <w:pPr>
              <w:rPr>
                <w:rFonts w:cstheme="minorHAnsi"/>
                <w:b/>
              </w:rPr>
            </w:pPr>
          </w:p>
        </w:tc>
      </w:tr>
    </w:tbl>
    <w:p w14:paraId="4DADC83E" w14:textId="23A3456B" w:rsidR="00AD3A00" w:rsidRDefault="00AD3A00" w:rsidP="00CE637B">
      <w:pPr>
        <w:spacing w:after="0" w:line="240" w:lineRule="auto"/>
        <w:rPr>
          <w:rFonts w:cstheme="minorHAnsi"/>
        </w:rPr>
      </w:pPr>
    </w:p>
    <w:p w14:paraId="49AAE17E" w14:textId="77777777" w:rsidR="00AD3A00" w:rsidRDefault="00AD3A00">
      <w:pPr>
        <w:rPr>
          <w:rFonts w:cstheme="minorHAnsi"/>
        </w:rPr>
      </w:pPr>
      <w:r>
        <w:rPr>
          <w:rFonts w:cstheme="minorHAnsi"/>
        </w:rPr>
        <w:br w:type="page"/>
      </w:r>
    </w:p>
    <w:p w14:paraId="08A7ACF7" w14:textId="77777777" w:rsidR="008549B5" w:rsidRPr="005943E6" w:rsidRDefault="008549B5" w:rsidP="00CE637B">
      <w:pPr>
        <w:spacing w:after="0" w:line="240" w:lineRule="auto"/>
        <w:rPr>
          <w:rFonts w:cstheme="minorHAnsi"/>
        </w:rPr>
      </w:pPr>
    </w:p>
    <w:p w14:paraId="4DADC83F" w14:textId="77777777" w:rsidR="00903CE4" w:rsidRPr="005943E6" w:rsidRDefault="00903CE4" w:rsidP="00021B0C">
      <w:pPr>
        <w:pStyle w:val="ListParagraph"/>
        <w:numPr>
          <w:ilvl w:val="0"/>
          <w:numId w:val="3"/>
        </w:numPr>
        <w:spacing w:after="0" w:line="240" w:lineRule="auto"/>
        <w:rPr>
          <w:rFonts w:cstheme="minorHAnsi"/>
        </w:rPr>
      </w:pPr>
      <w:r w:rsidRPr="005943E6">
        <w:rPr>
          <w:rFonts w:cstheme="minorHAnsi"/>
        </w:rPr>
        <w:t xml:space="preserve">After making the appropriate selections, click the </w:t>
      </w:r>
      <w:r w:rsidRPr="005943E6">
        <w:rPr>
          <w:rFonts w:cstheme="minorHAnsi"/>
          <w:b/>
        </w:rPr>
        <w:t xml:space="preserve">Build Enrollment </w:t>
      </w:r>
      <w:r w:rsidRPr="005943E6">
        <w:rPr>
          <w:rFonts w:cstheme="minorHAnsi"/>
          <w:b/>
          <w:bCs/>
          <w:caps/>
          <w:shd w:val="clear" w:color="auto" w:fill="FFFFFF" w:themeFill="background1"/>
        </w:rPr>
        <w:t>•</w:t>
      </w:r>
      <w:r w:rsidRPr="005943E6">
        <w:rPr>
          <w:rFonts w:cstheme="minorHAnsi"/>
          <w:b/>
          <w:shd w:val="clear" w:color="auto" w:fill="FFFFFF" w:themeFill="background1"/>
        </w:rPr>
        <w:t xml:space="preserve"> </w:t>
      </w:r>
      <w:r w:rsidRPr="005943E6">
        <w:rPr>
          <w:rFonts w:cstheme="minorHAnsi"/>
          <w:b/>
        </w:rPr>
        <w:t xml:space="preserve">Change Form </w:t>
      </w:r>
      <w:r w:rsidRPr="005943E6">
        <w:rPr>
          <w:rFonts w:cstheme="minorHAnsi"/>
        </w:rPr>
        <w:t>button at the bottom of the document.</w:t>
      </w:r>
    </w:p>
    <w:p w14:paraId="4DADC840" w14:textId="77777777" w:rsidR="00903CE4" w:rsidRPr="005943E6" w:rsidRDefault="00903CE4" w:rsidP="00903CE4">
      <w:pPr>
        <w:spacing w:after="0" w:line="240" w:lineRule="auto"/>
        <w:jc w:val="center"/>
        <w:rPr>
          <w:rFonts w:cstheme="minorHAnsi"/>
        </w:rPr>
      </w:pPr>
      <w:r w:rsidRPr="005943E6">
        <w:rPr>
          <w:rFonts w:cstheme="minorHAnsi"/>
          <w:noProof/>
        </w:rPr>
        <w:drawing>
          <wp:inline distT="0" distB="0" distL="0" distR="0" wp14:anchorId="4DADC8CC" wp14:editId="4DADC8CD">
            <wp:extent cx="2027583" cy="389614"/>
            <wp:effectExtent l="19050" t="19050" r="10795" b="10795"/>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6"/>
                    <a:srcRect b="14731"/>
                    <a:stretch/>
                  </pic:blipFill>
                  <pic:spPr bwMode="auto">
                    <a:xfrm>
                      <a:off x="0" y="0"/>
                      <a:ext cx="2028825" cy="38985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DADC841" w14:textId="77777777" w:rsidR="005C5C72" w:rsidRPr="005943E6" w:rsidRDefault="004F2C66" w:rsidP="009E262D">
      <w:pPr>
        <w:spacing w:after="120" w:line="240" w:lineRule="auto"/>
        <w:ind w:left="360"/>
        <w:rPr>
          <w:rFonts w:cstheme="minorHAnsi"/>
        </w:rPr>
      </w:pPr>
      <w:r w:rsidRPr="005943E6">
        <w:rPr>
          <w:rFonts w:cstheme="minorHAnsi"/>
        </w:rPr>
        <w:t>Result</w:t>
      </w:r>
      <w:r w:rsidR="000D6E61" w:rsidRPr="005943E6">
        <w:rPr>
          <w:rFonts w:cstheme="minorHAnsi"/>
        </w:rPr>
        <w:t>s</w:t>
      </w:r>
      <w:r w:rsidRPr="005943E6">
        <w:rPr>
          <w:rFonts w:cstheme="minorHAnsi"/>
        </w:rPr>
        <w:t>:</w:t>
      </w:r>
    </w:p>
    <w:p w14:paraId="4DADC842" w14:textId="77777777" w:rsidR="005C5C72" w:rsidRPr="005943E6" w:rsidRDefault="005C5C72" w:rsidP="005943E6">
      <w:pPr>
        <w:pStyle w:val="ListParagraph"/>
        <w:numPr>
          <w:ilvl w:val="0"/>
          <w:numId w:val="6"/>
        </w:numPr>
        <w:spacing w:after="0" w:line="240" w:lineRule="auto"/>
        <w:ind w:left="630" w:hanging="270"/>
        <w:rPr>
          <w:rFonts w:cstheme="minorHAnsi"/>
          <w:noProof/>
        </w:rPr>
      </w:pPr>
      <w:r w:rsidRPr="005943E6">
        <w:rPr>
          <w:rFonts w:cstheme="minorHAnsi"/>
        </w:rPr>
        <w:t>T</w:t>
      </w:r>
      <w:r w:rsidR="004F2C66" w:rsidRPr="005943E6">
        <w:rPr>
          <w:rFonts w:cstheme="minorHAnsi"/>
        </w:rPr>
        <w:t xml:space="preserve">he </w:t>
      </w:r>
      <w:r w:rsidR="007E5087" w:rsidRPr="005943E6">
        <w:rPr>
          <w:rFonts w:cstheme="minorHAnsi"/>
        </w:rPr>
        <w:t xml:space="preserve">draft </w:t>
      </w:r>
      <w:r w:rsidR="004F2C66" w:rsidRPr="005943E6">
        <w:rPr>
          <w:rFonts w:cstheme="minorHAnsi"/>
        </w:rPr>
        <w:t xml:space="preserve">form will generate </w:t>
      </w:r>
      <w:r w:rsidR="0013237D" w:rsidRPr="005943E6">
        <w:rPr>
          <w:rFonts w:cstheme="minorHAnsi"/>
        </w:rPr>
        <w:t xml:space="preserve">with a fillable PDF Enrollment </w:t>
      </w:r>
      <w:r w:rsidR="0013237D" w:rsidRPr="005943E6">
        <w:rPr>
          <w:rFonts w:cstheme="minorHAnsi"/>
          <w:bCs/>
          <w:caps/>
          <w:shd w:val="clear" w:color="auto" w:fill="FFFFFF" w:themeFill="background1"/>
        </w:rPr>
        <w:t>•</w:t>
      </w:r>
      <w:r w:rsidR="0013237D" w:rsidRPr="005943E6">
        <w:rPr>
          <w:rFonts w:cstheme="minorHAnsi"/>
          <w:shd w:val="clear" w:color="auto" w:fill="FFFFFF" w:themeFill="background1"/>
        </w:rPr>
        <w:t xml:space="preserve"> </w:t>
      </w:r>
      <w:r w:rsidR="0013237D" w:rsidRPr="005943E6">
        <w:rPr>
          <w:rFonts w:cstheme="minorHAnsi"/>
        </w:rPr>
        <w:t xml:space="preserve">Change Form </w:t>
      </w:r>
      <w:r w:rsidR="00915B31" w:rsidRPr="005943E6">
        <w:rPr>
          <w:rFonts w:cstheme="minorHAnsi"/>
        </w:rPr>
        <w:t>which includes</w:t>
      </w:r>
      <w:r w:rsidR="0013237D" w:rsidRPr="005943E6">
        <w:rPr>
          <w:rFonts w:cstheme="minorHAnsi"/>
        </w:rPr>
        <w:t xml:space="preserve"> necessary notices </w:t>
      </w:r>
      <w:r w:rsidR="004F2C66" w:rsidRPr="005943E6">
        <w:rPr>
          <w:rFonts w:cstheme="minorHAnsi"/>
        </w:rPr>
        <w:t xml:space="preserve">or </w:t>
      </w:r>
    </w:p>
    <w:p w14:paraId="4DADC843" w14:textId="77777777" w:rsidR="00476E8A" w:rsidRPr="005943E6" w:rsidRDefault="005C5C72" w:rsidP="005943E6">
      <w:pPr>
        <w:pStyle w:val="ListParagraph"/>
        <w:numPr>
          <w:ilvl w:val="0"/>
          <w:numId w:val="6"/>
        </w:numPr>
        <w:spacing w:after="0" w:line="240" w:lineRule="auto"/>
        <w:ind w:left="630" w:hanging="270"/>
        <w:rPr>
          <w:rFonts w:cstheme="minorHAnsi"/>
          <w:noProof/>
        </w:rPr>
      </w:pPr>
      <w:r w:rsidRPr="005943E6">
        <w:rPr>
          <w:rFonts w:cstheme="minorHAnsi"/>
        </w:rPr>
        <w:t>A</w:t>
      </w:r>
      <w:r w:rsidR="004F2C66" w:rsidRPr="005943E6">
        <w:rPr>
          <w:rFonts w:cstheme="minorHAnsi"/>
        </w:rPr>
        <w:t xml:space="preserve"> popup warning will </w:t>
      </w:r>
      <w:r w:rsidR="00875C29" w:rsidRPr="005943E6">
        <w:rPr>
          <w:rFonts w:cstheme="minorHAnsi"/>
        </w:rPr>
        <w:t>display</w:t>
      </w:r>
      <w:r w:rsidR="00915B31" w:rsidRPr="005943E6">
        <w:rPr>
          <w:rFonts w:cstheme="minorHAnsi"/>
        </w:rPr>
        <w:t>,</w:t>
      </w:r>
      <w:r w:rsidR="00875C29" w:rsidRPr="005943E6">
        <w:rPr>
          <w:rFonts w:cstheme="minorHAnsi"/>
        </w:rPr>
        <w:t xml:space="preserve"> </w:t>
      </w:r>
      <w:r w:rsidR="004F2C66" w:rsidRPr="005943E6">
        <w:rPr>
          <w:rFonts w:cstheme="minorHAnsi"/>
        </w:rPr>
        <w:t xml:space="preserve">informing that </w:t>
      </w:r>
      <w:r w:rsidR="0013237D" w:rsidRPr="005943E6">
        <w:rPr>
          <w:rFonts w:cstheme="minorHAnsi"/>
        </w:rPr>
        <w:t>selections require additional attention (e.g., coverages selected which cannot be sold together, or missing information for some of the questions).  For example, “</w:t>
      </w:r>
      <w:r w:rsidR="0013237D" w:rsidRPr="005943E6">
        <w:rPr>
          <w:rFonts w:cstheme="minorHAnsi"/>
          <w:b/>
        </w:rPr>
        <w:t>The fields highlighted in red are required.  They must be completed before this form can be created.</w:t>
      </w:r>
      <w:r w:rsidR="0013237D" w:rsidRPr="005943E6">
        <w:rPr>
          <w:rFonts w:cstheme="minorHAnsi"/>
        </w:rPr>
        <w:t>”</w:t>
      </w:r>
    </w:p>
    <w:p w14:paraId="4DADC844" w14:textId="77777777" w:rsidR="00476E8A" w:rsidRPr="005943E6" w:rsidRDefault="00476E8A" w:rsidP="00476E8A">
      <w:pPr>
        <w:pStyle w:val="ListParagraph"/>
        <w:spacing w:after="0" w:line="240" w:lineRule="auto"/>
        <w:rPr>
          <w:rFonts w:cstheme="minorHAnsi"/>
        </w:rPr>
      </w:pPr>
    </w:p>
    <w:p w14:paraId="4DADC845" w14:textId="106343BF" w:rsidR="00A70A79" w:rsidRDefault="0013237D" w:rsidP="00476E8A">
      <w:pPr>
        <w:pStyle w:val="ListParagraph"/>
        <w:spacing w:after="0" w:line="240" w:lineRule="auto"/>
        <w:rPr>
          <w:noProof/>
        </w:rPr>
      </w:pPr>
      <w:r w:rsidRPr="00577DF4">
        <w:rPr>
          <w:noProof/>
        </w:rPr>
        <w:t xml:space="preserve"> </w:t>
      </w:r>
      <w:r w:rsidR="00476E8A" w:rsidRPr="00AA51FB">
        <w:rPr>
          <w:noProof/>
        </w:rPr>
        <w:drawing>
          <wp:inline distT="0" distB="0" distL="0" distR="0" wp14:anchorId="4DADC8CE" wp14:editId="4DADC8CF">
            <wp:extent cx="2623930" cy="930302"/>
            <wp:effectExtent l="0" t="0" r="508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626553" cy="931232"/>
                    </a:xfrm>
                    <a:prstGeom prst="rect">
                      <a:avLst/>
                    </a:prstGeom>
                  </pic:spPr>
                </pic:pic>
              </a:graphicData>
            </a:graphic>
          </wp:inline>
        </w:drawing>
      </w:r>
      <w:r w:rsidR="00A70A79">
        <w:rPr>
          <w:noProof/>
        </w:rPr>
        <w:drawing>
          <wp:inline distT="0" distB="0" distL="0" distR="0" wp14:anchorId="4DADC8D0" wp14:editId="4DADC8D1">
            <wp:extent cx="2134216" cy="2096219"/>
            <wp:effectExtent l="19050" t="19050" r="19050" b="184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130521" cy="2092590"/>
                    </a:xfrm>
                    <a:prstGeom prst="rect">
                      <a:avLst/>
                    </a:prstGeom>
                    <a:ln>
                      <a:solidFill>
                        <a:sysClr val="windowText" lastClr="000000"/>
                      </a:solidFill>
                    </a:ln>
                  </pic:spPr>
                </pic:pic>
              </a:graphicData>
            </a:graphic>
          </wp:inline>
        </w:drawing>
      </w:r>
    </w:p>
    <w:p w14:paraId="4B2AB40D" w14:textId="404A435E" w:rsidR="00777BEC" w:rsidRDefault="00777BEC" w:rsidP="00476E8A">
      <w:pPr>
        <w:pStyle w:val="ListParagraph"/>
        <w:spacing w:after="0" w:line="240" w:lineRule="auto"/>
        <w:rPr>
          <w:noProof/>
        </w:rPr>
      </w:pPr>
    </w:p>
    <w:p w14:paraId="65682366" w14:textId="05BC4989" w:rsidR="00777BEC" w:rsidRDefault="00777BEC" w:rsidP="00777BEC">
      <w:pPr>
        <w:spacing w:after="0" w:line="240" w:lineRule="auto"/>
        <w:jc w:val="center"/>
        <w:rPr>
          <w:rFonts w:ascii="Arial" w:hAnsi="Arial" w:cs="Arial"/>
        </w:rPr>
      </w:pPr>
      <w:r>
        <w:rPr>
          <w:noProof/>
        </w:rPr>
        <w:drawing>
          <wp:inline distT="0" distB="0" distL="0" distR="0" wp14:anchorId="422F5379" wp14:editId="2A11BE3F">
            <wp:extent cx="1891030" cy="214630"/>
            <wp:effectExtent l="19050" t="19050" r="13970" b="139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1030" cy="214630"/>
                    </a:xfrm>
                    <a:prstGeom prst="rect">
                      <a:avLst/>
                    </a:prstGeom>
                    <a:noFill/>
                    <a:ln w="9525" cmpd="sng">
                      <a:solidFill>
                        <a:srgbClr val="FF0000"/>
                      </a:solidFill>
                      <a:miter lim="800000"/>
                      <a:headEnd/>
                      <a:tailEnd/>
                    </a:ln>
                    <a:effectLst/>
                  </pic:spPr>
                </pic:pic>
              </a:graphicData>
            </a:graphic>
          </wp:inline>
        </w:drawing>
      </w:r>
      <w:r>
        <w:rPr>
          <w:noProof/>
        </w:rPr>
        <w:drawing>
          <wp:inline distT="0" distB="0" distL="0" distR="0" wp14:anchorId="2CA23215" wp14:editId="6E7D8831">
            <wp:extent cx="4260215" cy="1440815"/>
            <wp:effectExtent l="19050" t="19050" r="26035"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0215" cy="1440815"/>
                    </a:xfrm>
                    <a:prstGeom prst="rect">
                      <a:avLst/>
                    </a:prstGeom>
                    <a:noFill/>
                    <a:ln w="9525" cmpd="sng">
                      <a:solidFill>
                        <a:srgbClr val="FF0000"/>
                      </a:solidFill>
                      <a:miter lim="800000"/>
                      <a:headEnd/>
                      <a:tailEnd/>
                    </a:ln>
                    <a:effectLst/>
                  </pic:spPr>
                </pic:pic>
              </a:graphicData>
            </a:graphic>
          </wp:inline>
        </w:drawing>
      </w:r>
    </w:p>
    <w:p w14:paraId="7C075585" w14:textId="4068D07E" w:rsidR="00777BEC" w:rsidRDefault="00777BEC" w:rsidP="00476E8A">
      <w:pPr>
        <w:pStyle w:val="ListParagraph"/>
        <w:spacing w:after="0" w:line="240" w:lineRule="auto"/>
        <w:rPr>
          <w:noProof/>
        </w:rPr>
      </w:pPr>
    </w:p>
    <w:p w14:paraId="32D655BB" w14:textId="4402C4B5" w:rsidR="00777BEC" w:rsidRDefault="00777BEC" w:rsidP="00777BEC">
      <w:pPr>
        <w:spacing w:after="0" w:line="240" w:lineRule="auto"/>
        <w:jc w:val="center"/>
        <w:rPr>
          <w:rFonts w:ascii="Arial" w:hAnsi="Arial" w:cs="Arial"/>
        </w:rPr>
      </w:pPr>
      <w:r>
        <w:rPr>
          <w:noProof/>
        </w:rPr>
        <w:drawing>
          <wp:inline distT="0" distB="0" distL="0" distR="0" wp14:anchorId="6BF8D2A4" wp14:editId="430F7B87">
            <wp:extent cx="2687955" cy="457200"/>
            <wp:effectExtent l="19050" t="19050" r="1714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7955" cy="457200"/>
                    </a:xfrm>
                    <a:prstGeom prst="rect">
                      <a:avLst/>
                    </a:prstGeom>
                    <a:noFill/>
                    <a:ln w="9525" cmpd="sng">
                      <a:solidFill>
                        <a:srgbClr val="FF0000"/>
                      </a:solidFill>
                      <a:miter lim="800000"/>
                      <a:headEnd/>
                      <a:tailEnd/>
                    </a:ln>
                    <a:effectLst/>
                  </pic:spPr>
                </pic:pic>
              </a:graphicData>
            </a:graphic>
          </wp:inline>
        </w:drawing>
      </w:r>
      <w:r>
        <w:rPr>
          <w:noProof/>
        </w:rPr>
        <w:drawing>
          <wp:inline distT="0" distB="0" distL="0" distR="0" wp14:anchorId="43B5DC6F" wp14:editId="27498E39">
            <wp:extent cx="3851275" cy="1240155"/>
            <wp:effectExtent l="19050" t="19050" r="15875" b="171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51275" cy="1240155"/>
                    </a:xfrm>
                    <a:prstGeom prst="rect">
                      <a:avLst/>
                    </a:prstGeom>
                    <a:noFill/>
                    <a:ln w="9525" cmpd="sng">
                      <a:solidFill>
                        <a:srgbClr val="FF0000"/>
                      </a:solidFill>
                      <a:miter lim="800000"/>
                      <a:headEnd/>
                      <a:tailEnd/>
                    </a:ln>
                    <a:effectLst/>
                  </pic:spPr>
                </pic:pic>
              </a:graphicData>
            </a:graphic>
          </wp:inline>
        </w:drawing>
      </w:r>
    </w:p>
    <w:p w14:paraId="6BD843D5" w14:textId="77777777" w:rsidR="00777BEC" w:rsidRDefault="00777BEC" w:rsidP="00476E8A">
      <w:pPr>
        <w:pStyle w:val="ListParagraph"/>
        <w:spacing w:after="0" w:line="240" w:lineRule="auto"/>
        <w:rPr>
          <w:noProof/>
        </w:rPr>
      </w:pPr>
    </w:p>
    <w:p w14:paraId="4DADC848" w14:textId="77777777" w:rsidR="009E262D" w:rsidRPr="005943E6" w:rsidRDefault="007013F2" w:rsidP="00021B0C">
      <w:pPr>
        <w:pStyle w:val="ListParagraph"/>
        <w:numPr>
          <w:ilvl w:val="0"/>
          <w:numId w:val="3"/>
        </w:numPr>
        <w:spacing w:after="120" w:line="240" w:lineRule="auto"/>
        <w:contextualSpacing w:val="0"/>
        <w:rPr>
          <w:rFonts w:cstheme="minorHAnsi"/>
        </w:rPr>
      </w:pPr>
      <w:r w:rsidRPr="005943E6">
        <w:rPr>
          <w:rFonts w:cstheme="minorHAnsi"/>
        </w:rPr>
        <w:t>If the popup warning appears:</w:t>
      </w:r>
    </w:p>
    <w:p w14:paraId="4DADC849" w14:textId="77777777" w:rsidR="007013F2" w:rsidRPr="005943E6" w:rsidRDefault="007013F2" w:rsidP="00021B0C">
      <w:pPr>
        <w:pStyle w:val="ListParagraph"/>
        <w:numPr>
          <w:ilvl w:val="0"/>
          <w:numId w:val="6"/>
        </w:numPr>
        <w:spacing w:after="120" w:line="240" w:lineRule="auto"/>
        <w:rPr>
          <w:rFonts w:cstheme="minorHAnsi"/>
        </w:rPr>
      </w:pPr>
      <w:r w:rsidRPr="005943E6">
        <w:rPr>
          <w:rFonts w:cstheme="minorHAnsi"/>
        </w:rPr>
        <w:t>P</w:t>
      </w:r>
      <w:r w:rsidR="004F2C66" w:rsidRPr="005943E6">
        <w:rPr>
          <w:rFonts w:cstheme="minorHAnsi"/>
        </w:rPr>
        <w:t xml:space="preserve">ress </w:t>
      </w:r>
      <w:r w:rsidR="00A47F78" w:rsidRPr="005943E6">
        <w:rPr>
          <w:rFonts w:cstheme="minorHAnsi"/>
          <w:b/>
        </w:rPr>
        <w:t>OK</w:t>
      </w:r>
      <w:r w:rsidR="00A47F78" w:rsidRPr="005943E6">
        <w:rPr>
          <w:rFonts w:cstheme="minorHAnsi"/>
        </w:rPr>
        <w:t>.</w:t>
      </w:r>
      <w:r w:rsidR="004F2C66" w:rsidRPr="005943E6">
        <w:rPr>
          <w:rFonts w:cstheme="minorHAnsi"/>
        </w:rPr>
        <w:t xml:space="preserve"> </w:t>
      </w:r>
    </w:p>
    <w:p w14:paraId="4DADC84A" w14:textId="77777777" w:rsidR="007013F2" w:rsidRPr="005943E6" w:rsidRDefault="007013F2" w:rsidP="00021B0C">
      <w:pPr>
        <w:pStyle w:val="ListParagraph"/>
        <w:numPr>
          <w:ilvl w:val="0"/>
          <w:numId w:val="6"/>
        </w:numPr>
        <w:spacing w:after="0" w:line="240" w:lineRule="auto"/>
        <w:rPr>
          <w:rFonts w:cstheme="minorHAnsi"/>
        </w:rPr>
      </w:pPr>
      <w:r w:rsidRPr="005943E6">
        <w:rPr>
          <w:rFonts w:cstheme="minorHAnsi"/>
        </w:rPr>
        <w:t>C</w:t>
      </w:r>
      <w:r w:rsidR="004F2C66" w:rsidRPr="005943E6">
        <w:rPr>
          <w:rFonts w:cstheme="minorHAnsi"/>
        </w:rPr>
        <w:t xml:space="preserve">omplete </w:t>
      </w:r>
      <w:r w:rsidR="005C5C72" w:rsidRPr="005943E6">
        <w:rPr>
          <w:rFonts w:cstheme="minorHAnsi"/>
        </w:rPr>
        <w:t xml:space="preserve">the </w:t>
      </w:r>
      <w:r w:rsidR="00A47F78" w:rsidRPr="005943E6">
        <w:rPr>
          <w:rFonts w:cstheme="minorHAnsi"/>
        </w:rPr>
        <w:t xml:space="preserve">required fields.  </w:t>
      </w:r>
      <w:r w:rsidR="00A70A79" w:rsidRPr="005943E6">
        <w:rPr>
          <w:rFonts w:cstheme="minorHAnsi"/>
        </w:rPr>
        <w:t>For help review the</w:t>
      </w:r>
      <w:r w:rsidR="00A47F78" w:rsidRPr="005943E6">
        <w:rPr>
          <w:rFonts w:cstheme="minorHAnsi"/>
        </w:rPr>
        <w:t xml:space="preserve"> </w:t>
      </w:r>
      <w:hyperlink w:anchor="usethegeneratortobuildthedraft" w:history="1">
        <w:r w:rsidR="00476E8A" w:rsidRPr="005943E6">
          <w:rPr>
            <w:rStyle w:val="Hyperlink"/>
            <w:rFonts w:cstheme="minorHAnsi"/>
            <w:b/>
          </w:rPr>
          <w:t xml:space="preserve">Building the </w:t>
        </w:r>
        <w:r w:rsidR="00A70A79" w:rsidRPr="005943E6">
          <w:rPr>
            <w:rStyle w:val="Hyperlink"/>
            <w:rFonts w:cstheme="minorHAnsi"/>
            <w:b/>
          </w:rPr>
          <w:t xml:space="preserve">Enrollment Form </w:t>
        </w:r>
        <w:r w:rsidR="00A47F78" w:rsidRPr="005943E6">
          <w:rPr>
            <w:rStyle w:val="Hyperlink"/>
            <w:rFonts w:cstheme="minorHAnsi"/>
            <w:b/>
          </w:rPr>
          <w:t>Draft</w:t>
        </w:r>
      </w:hyperlink>
      <w:r w:rsidR="00A47F78" w:rsidRPr="005943E6">
        <w:rPr>
          <w:rFonts w:cstheme="minorHAnsi"/>
        </w:rPr>
        <w:t>.</w:t>
      </w:r>
    </w:p>
    <w:p w14:paraId="4DADC84B" w14:textId="77777777" w:rsidR="00A47F78" w:rsidRPr="005943E6" w:rsidRDefault="00C06156" w:rsidP="00021B0C">
      <w:pPr>
        <w:pStyle w:val="ListParagraph"/>
        <w:numPr>
          <w:ilvl w:val="0"/>
          <w:numId w:val="6"/>
        </w:numPr>
        <w:spacing w:after="0" w:line="240" w:lineRule="auto"/>
        <w:rPr>
          <w:rFonts w:cstheme="minorHAnsi"/>
        </w:rPr>
      </w:pPr>
      <w:r w:rsidRPr="005943E6">
        <w:rPr>
          <w:rFonts w:cstheme="minorHAnsi"/>
        </w:rPr>
        <w:t>C</w:t>
      </w:r>
      <w:r w:rsidR="004F2C66" w:rsidRPr="005943E6">
        <w:rPr>
          <w:rFonts w:cstheme="minorHAnsi"/>
        </w:rPr>
        <w:t xml:space="preserve">lick the </w:t>
      </w:r>
      <w:r w:rsidR="004F2C66" w:rsidRPr="005943E6">
        <w:rPr>
          <w:rFonts w:cstheme="minorHAnsi"/>
          <w:b/>
        </w:rPr>
        <w:t>Build Enrollment • Change Form</w:t>
      </w:r>
      <w:r w:rsidR="004F2C66" w:rsidRPr="005943E6">
        <w:rPr>
          <w:rFonts w:cstheme="minorHAnsi"/>
        </w:rPr>
        <w:t xml:space="preserve"> button at the bottom of the document.</w:t>
      </w:r>
    </w:p>
    <w:p w14:paraId="4DADC84C" w14:textId="77777777" w:rsidR="009911CA" w:rsidRPr="005943E6" w:rsidRDefault="009911CA" w:rsidP="004F2C66">
      <w:pPr>
        <w:spacing w:after="0" w:line="240" w:lineRule="auto"/>
        <w:jc w:val="center"/>
        <w:rPr>
          <w:rFonts w:cstheme="minorHAnsi"/>
        </w:rPr>
      </w:pPr>
    </w:p>
    <w:p w14:paraId="4DADC84D" w14:textId="77777777" w:rsidR="00BD1840" w:rsidRPr="005943E6" w:rsidRDefault="00E34A6B" w:rsidP="00021B0C">
      <w:pPr>
        <w:pStyle w:val="ListParagraph"/>
        <w:numPr>
          <w:ilvl w:val="0"/>
          <w:numId w:val="3"/>
        </w:numPr>
        <w:spacing w:after="0" w:line="240" w:lineRule="auto"/>
        <w:rPr>
          <w:rFonts w:cstheme="minorHAnsi"/>
        </w:rPr>
      </w:pPr>
      <w:r w:rsidRPr="005943E6">
        <w:rPr>
          <w:rFonts w:cstheme="minorHAnsi"/>
        </w:rPr>
        <w:t xml:space="preserve">Proceed to </w:t>
      </w:r>
      <w:hyperlink w:anchor="proofreadthedraft" w:history="1">
        <w:r w:rsidRPr="005943E6">
          <w:rPr>
            <w:rStyle w:val="Hyperlink"/>
            <w:rFonts w:cstheme="minorHAnsi"/>
            <w:b/>
          </w:rPr>
          <w:t>Proofread the Draft</w:t>
        </w:r>
      </w:hyperlink>
      <w:r w:rsidR="007E5087" w:rsidRPr="005943E6">
        <w:rPr>
          <w:rFonts w:cstheme="minorHAnsi"/>
        </w:rPr>
        <w:t xml:space="preserve"> </w:t>
      </w:r>
      <w:r w:rsidRPr="005943E6">
        <w:rPr>
          <w:rFonts w:cstheme="minorHAnsi"/>
        </w:rPr>
        <w:t xml:space="preserve">section. </w:t>
      </w:r>
    </w:p>
    <w:p w14:paraId="4DADC84F" w14:textId="77777777" w:rsidR="00045BB0" w:rsidRPr="00AD3A00" w:rsidRDefault="00045BB0">
      <w:pPr>
        <w:rPr>
          <w:rFonts w:ascii="Arial" w:hAnsi="Arial" w:cs="Arial"/>
          <w:b/>
          <w:sz w:val="24"/>
          <w:szCs w:val="24"/>
        </w:rPr>
      </w:pPr>
      <w:r>
        <w:rPr>
          <w:rFonts w:ascii="Arial" w:hAnsi="Arial" w:cs="Arial"/>
          <w:b/>
          <w:sz w:val="40"/>
          <w:szCs w:val="40"/>
        </w:rPr>
        <w:br w:type="page"/>
      </w:r>
    </w:p>
    <w:p w14:paraId="4DADC850" w14:textId="77777777" w:rsidR="00BD1840" w:rsidRPr="00303023" w:rsidRDefault="00BD1840" w:rsidP="00B00889">
      <w:pPr>
        <w:spacing w:after="0" w:line="240" w:lineRule="auto"/>
        <w:jc w:val="center"/>
        <w:rPr>
          <w:rFonts w:cstheme="minorHAnsi"/>
          <w:sz w:val="36"/>
          <w:szCs w:val="36"/>
        </w:rPr>
      </w:pPr>
      <w:bookmarkStart w:id="4" w:name="proofreadthedraft"/>
      <w:bookmarkEnd w:id="4"/>
      <w:r w:rsidRPr="00303023">
        <w:rPr>
          <w:rFonts w:cstheme="minorHAnsi"/>
          <w:b/>
          <w:sz w:val="36"/>
          <w:szCs w:val="36"/>
        </w:rPr>
        <w:lastRenderedPageBreak/>
        <w:t>Proofread the</w:t>
      </w:r>
      <w:r w:rsidR="007E5087" w:rsidRPr="00303023">
        <w:rPr>
          <w:rFonts w:cstheme="minorHAnsi"/>
          <w:b/>
          <w:sz w:val="36"/>
          <w:szCs w:val="36"/>
        </w:rPr>
        <w:t xml:space="preserve"> Draft</w:t>
      </w:r>
    </w:p>
    <w:p w14:paraId="4DADC851" w14:textId="77777777" w:rsidR="005943E6" w:rsidRDefault="005943E6" w:rsidP="009E262D">
      <w:pPr>
        <w:spacing w:after="120" w:line="240" w:lineRule="auto"/>
        <w:rPr>
          <w:rFonts w:cstheme="minorHAnsi"/>
        </w:rPr>
      </w:pPr>
    </w:p>
    <w:p w14:paraId="4DADC852" w14:textId="77777777" w:rsidR="005943E6" w:rsidRDefault="005943E6" w:rsidP="009E262D">
      <w:pPr>
        <w:spacing w:after="120" w:line="240" w:lineRule="auto"/>
        <w:rPr>
          <w:rFonts w:cstheme="minorHAnsi"/>
        </w:rPr>
      </w:pPr>
    </w:p>
    <w:p w14:paraId="4DADC853" w14:textId="77777777" w:rsidR="00683EF3" w:rsidRPr="005943E6" w:rsidRDefault="00683EF3" w:rsidP="009E262D">
      <w:pPr>
        <w:spacing w:after="120" w:line="240" w:lineRule="auto"/>
        <w:rPr>
          <w:rFonts w:cstheme="minorHAnsi"/>
        </w:rPr>
      </w:pPr>
      <w:r w:rsidRPr="005943E6">
        <w:rPr>
          <w:rFonts w:cstheme="minorHAnsi"/>
        </w:rPr>
        <w:t xml:space="preserve">Proofreading before finalizing </w:t>
      </w:r>
      <w:r w:rsidR="009E262D" w:rsidRPr="005943E6">
        <w:rPr>
          <w:rFonts w:cstheme="minorHAnsi"/>
        </w:rPr>
        <w:t xml:space="preserve">the form </w:t>
      </w:r>
      <w:r w:rsidR="00C06156" w:rsidRPr="005943E6">
        <w:rPr>
          <w:rFonts w:cstheme="minorHAnsi"/>
        </w:rPr>
        <w:t>will</w:t>
      </w:r>
      <w:r w:rsidR="00F930DF" w:rsidRPr="005943E6">
        <w:rPr>
          <w:rFonts w:cstheme="minorHAnsi"/>
        </w:rPr>
        <w:t xml:space="preserve"> save you unnecessary work.  O</w:t>
      </w:r>
      <w:r w:rsidRPr="005943E6">
        <w:rPr>
          <w:rFonts w:cstheme="minorHAnsi"/>
        </w:rPr>
        <w:t>nce a form is finalized, adjustments cannot be made</w:t>
      </w:r>
      <w:r w:rsidR="00493D46" w:rsidRPr="005943E6">
        <w:rPr>
          <w:rFonts w:cstheme="minorHAnsi"/>
          <w:bCs/>
          <w:color w:val="000000" w:themeColor="text1"/>
          <w:kern w:val="36"/>
          <w:lang w:val="en"/>
        </w:rPr>
        <w:t xml:space="preserve"> and an entirely new form would need to be generated</w:t>
      </w:r>
      <w:r w:rsidRPr="005943E6">
        <w:rPr>
          <w:rFonts w:cstheme="minorHAnsi"/>
        </w:rPr>
        <w:t>.  Follow the steps below to proofread the form</w:t>
      </w:r>
      <w:r w:rsidRPr="005943E6">
        <w:rPr>
          <w:rFonts w:cstheme="minorHAnsi"/>
          <w:bCs/>
          <w:color w:val="000000" w:themeColor="text1"/>
          <w:kern w:val="36"/>
          <w:lang w:val="en"/>
        </w:rPr>
        <w:t>.</w:t>
      </w:r>
    </w:p>
    <w:p w14:paraId="4DADC854" w14:textId="77777777" w:rsidR="00683EF3" w:rsidRPr="005943E6" w:rsidRDefault="00683EF3" w:rsidP="00021B0C">
      <w:pPr>
        <w:pStyle w:val="ListParagraph"/>
        <w:numPr>
          <w:ilvl w:val="0"/>
          <w:numId w:val="1"/>
        </w:numPr>
        <w:spacing w:after="120" w:line="240" w:lineRule="auto"/>
        <w:contextualSpacing w:val="0"/>
        <w:rPr>
          <w:rFonts w:cstheme="minorHAnsi"/>
          <w:bCs/>
          <w:color w:val="000000" w:themeColor="text1"/>
          <w:kern w:val="36"/>
          <w:lang w:val="en"/>
        </w:rPr>
      </w:pPr>
      <w:r w:rsidRPr="005943E6">
        <w:rPr>
          <w:rFonts w:cstheme="minorHAnsi"/>
          <w:bCs/>
          <w:color w:val="000000" w:themeColor="text1"/>
          <w:kern w:val="36"/>
          <w:lang w:val="en"/>
        </w:rPr>
        <w:t xml:space="preserve">Review the </w:t>
      </w:r>
      <w:r w:rsidR="00A70A79" w:rsidRPr="005943E6">
        <w:rPr>
          <w:rFonts w:cstheme="minorHAnsi"/>
          <w:bCs/>
          <w:color w:val="000000" w:themeColor="text1"/>
          <w:kern w:val="36"/>
          <w:lang w:val="en"/>
        </w:rPr>
        <w:t xml:space="preserve">enrollment </w:t>
      </w:r>
      <w:r w:rsidRPr="005943E6">
        <w:rPr>
          <w:rFonts w:cstheme="minorHAnsi"/>
          <w:bCs/>
          <w:color w:val="000000" w:themeColor="text1"/>
          <w:kern w:val="36"/>
          <w:lang w:val="en"/>
        </w:rPr>
        <w:t xml:space="preserve">form </w:t>
      </w:r>
      <w:r w:rsidR="00F930DF" w:rsidRPr="005943E6">
        <w:rPr>
          <w:rFonts w:cstheme="minorHAnsi"/>
          <w:bCs/>
          <w:color w:val="000000" w:themeColor="text1"/>
          <w:kern w:val="36"/>
          <w:lang w:val="en"/>
        </w:rPr>
        <w:t>to verify it is correct and complete</w:t>
      </w:r>
      <w:r w:rsidRPr="005943E6">
        <w:rPr>
          <w:rFonts w:cstheme="minorHAnsi"/>
          <w:bCs/>
          <w:color w:val="000000" w:themeColor="text1"/>
          <w:kern w:val="36"/>
          <w:lang w:val="en"/>
        </w:rPr>
        <w:t>.</w:t>
      </w:r>
    </w:p>
    <w:p w14:paraId="4DADC855" w14:textId="77777777" w:rsidR="009E262D" w:rsidRPr="005943E6" w:rsidRDefault="00F930DF" w:rsidP="00021B0C">
      <w:pPr>
        <w:pStyle w:val="ListParagraph"/>
        <w:numPr>
          <w:ilvl w:val="0"/>
          <w:numId w:val="1"/>
        </w:numPr>
        <w:spacing w:after="120" w:line="240" w:lineRule="auto"/>
        <w:contextualSpacing w:val="0"/>
        <w:rPr>
          <w:rFonts w:cstheme="minorHAnsi"/>
          <w:bCs/>
          <w:color w:val="000000" w:themeColor="text1"/>
          <w:kern w:val="36"/>
          <w:lang w:val="en"/>
        </w:rPr>
      </w:pPr>
      <w:r w:rsidRPr="005943E6">
        <w:rPr>
          <w:rFonts w:cstheme="minorHAnsi"/>
          <w:bCs/>
          <w:color w:val="000000" w:themeColor="text1"/>
          <w:kern w:val="36"/>
          <w:lang w:val="en"/>
        </w:rPr>
        <w:t>If the form needs to be adjusted</w:t>
      </w:r>
      <w:r w:rsidR="00E41D1A" w:rsidRPr="005943E6">
        <w:rPr>
          <w:rFonts w:cstheme="minorHAnsi"/>
          <w:bCs/>
          <w:color w:val="000000" w:themeColor="text1"/>
          <w:kern w:val="36"/>
          <w:lang w:val="en"/>
        </w:rPr>
        <w:t xml:space="preserve"> (e.g., coverage selections, contributions, plan options), select the </w:t>
      </w:r>
      <w:r w:rsidR="00E41D1A" w:rsidRPr="005943E6">
        <w:rPr>
          <w:rFonts w:cstheme="minorHAnsi"/>
          <w:b/>
          <w:bCs/>
          <w:color w:val="000000" w:themeColor="text1"/>
          <w:kern w:val="36"/>
          <w:lang w:val="en"/>
        </w:rPr>
        <w:t>Click Here to make edits to this form</w:t>
      </w:r>
      <w:r w:rsidR="005A0E68" w:rsidRPr="005943E6">
        <w:rPr>
          <w:rFonts w:cstheme="minorHAnsi"/>
          <w:b/>
          <w:bCs/>
          <w:color w:val="000000" w:themeColor="text1"/>
          <w:kern w:val="36"/>
          <w:lang w:val="en"/>
        </w:rPr>
        <w:t xml:space="preserve"> </w:t>
      </w:r>
      <w:r w:rsidR="005A0E68" w:rsidRPr="005943E6">
        <w:rPr>
          <w:rFonts w:cstheme="minorHAnsi"/>
          <w:bCs/>
          <w:color w:val="000000" w:themeColor="text1"/>
          <w:kern w:val="36"/>
          <w:lang w:val="en"/>
        </w:rPr>
        <w:t>button</w:t>
      </w:r>
      <w:r w:rsidR="00E41D1A" w:rsidRPr="005943E6">
        <w:rPr>
          <w:rFonts w:cstheme="minorHAnsi"/>
          <w:bCs/>
          <w:color w:val="000000" w:themeColor="text1"/>
          <w:kern w:val="36"/>
          <w:lang w:val="en"/>
        </w:rPr>
        <w:t xml:space="preserve">. </w:t>
      </w:r>
    </w:p>
    <w:p w14:paraId="4DADC856" w14:textId="77777777" w:rsidR="00E41D1A" w:rsidRPr="005943E6" w:rsidRDefault="00C154CE" w:rsidP="009E262D">
      <w:pPr>
        <w:spacing w:after="0" w:line="240" w:lineRule="auto"/>
        <w:ind w:left="360"/>
        <w:rPr>
          <w:rFonts w:cstheme="minorHAnsi"/>
          <w:bCs/>
          <w:color w:val="000000" w:themeColor="text1"/>
          <w:kern w:val="36"/>
          <w:lang w:val="en"/>
        </w:rPr>
      </w:pPr>
      <w:r w:rsidRPr="005943E6">
        <w:rPr>
          <w:rFonts w:cstheme="minorHAnsi"/>
          <w:bCs/>
          <w:color w:val="000000" w:themeColor="text1"/>
          <w:kern w:val="36"/>
          <w:lang w:val="en"/>
        </w:rPr>
        <w:t xml:space="preserve">This button appears at the top of each page and also appears </w:t>
      </w:r>
      <w:r w:rsidR="00C06156" w:rsidRPr="005943E6">
        <w:rPr>
          <w:rFonts w:cstheme="minorHAnsi"/>
          <w:bCs/>
          <w:color w:val="000000" w:themeColor="text1"/>
          <w:kern w:val="36"/>
          <w:lang w:val="en"/>
        </w:rPr>
        <w:t xml:space="preserve">at the bottom of the Enrollment </w:t>
      </w:r>
      <w:r w:rsidR="00C06156" w:rsidRPr="005943E6">
        <w:rPr>
          <w:rFonts w:cstheme="minorHAnsi"/>
          <w:bCs/>
          <w:caps/>
          <w:shd w:val="clear" w:color="auto" w:fill="FFFFFF" w:themeFill="background1"/>
        </w:rPr>
        <w:t xml:space="preserve">• </w:t>
      </w:r>
      <w:r w:rsidR="00C06156" w:rsidRPr="005943E6">
        <w:rPr>
          <w:rFonts w:cstheme="minorHAnsi"/>
          <w:bCs/>
          <w:color w:val="000000" w:themeColor="text1"/>
          <w:kern w:val="36"/>
          <w:lang w:val="en"/>
        </w:rPr>
        <w:t xml:space="preserve">Change Form </w:t>
      </w:r>
      <w:r w:rsidRPr="005943E6">
        <w:rPr>
          <w:rFonts w:cstheme="minorHAnsi"/>
          <w:bCs/>
          <w:color w:val="000000" w:themeColor="text1"/>
          <w:kern w:val="36"/>
          <w:lang w:val="en"/>
        </w:rPr>
        <w:t xml:space="preserve">in the </w:t>
      </w:r>
      <w:r w:rsidRPr="005943E6">
        <w:rPr>
          <w:rFonts w:cstheme="minorHAnsi"/>
          <w:b/>
          <w:bCs/>
          <w:color w:val="000000" w:themeColor="text1"/>
          <w:kern w:val="36"/>
          <w:lang w:val="en"/>
        </w:rPr>
        <w:t xml:space="preserve">How to submit this form </w:t>
      </w:r>
      <w:r w:rsidRPr="005943E6">
        <w:rPr>
          <w:rFonts w:cstheme="minorHAnsi"/>
          <w:bCs/>
          <w:color w:val="000000" w:themeColor="text1"/>
          <w:kern w:val="36"/>
          <w:lang w:val="en"/>
        </w:rPr>
        <w:t>section</w:t>
      </w:r>
      <w:r w:rsidR="00C06156" w:rsidRPr="005943E6">
        <w:rPr>
          <w:rFonts w:cstheme="minorHAnsi"/>
          <w:bCs/>
          <w:color w:val="000000" w:themeColor="text1"/>
          <w:kern w:val="36"/>
          <w:lang w:val="en"/>
        </w:rPr>
        <w:t xml:space="preserve">, </w:t>
      </w:r>
      <w:r w:rsidRPr="005943E6">
        <w:rPr>
          <w:rFonts w:cstheme="minorHAnsi"/>
          <w:bCs/>
          <w:color w:val="000000" w:themeColor="text1"/>
          <w:kern w:val="36"/>
          <w:lang w:val="en"/>
        </w:rPr>
        <w:t xml:space="preserve">next to the </w:t>
      </w:r>
      <w:r w:rsidRPr="005943E6">
        <w:rPr>
          <w:rFonts w:cstheme="minorHAnsi"/>
          <w:b/>
          <w:color w:val="000000"/>
        </w:rPr>
        <w:t>FINALIZE FORM</w:t>
      </w:r>
      <w:r w:rsidRPr="005943E6">
        <w:rPr>
          <w:rFonts w:cstheme="minorHAnsi"/>
          <w:bCs/>
          <w:color w:val="000000" w:themeColor="text1"/>
          <w:kern w:val="36"/>
          <w:lang w:val="en"/>
        </w:rPr>
        <w:t xml:space="preserve"> button</w:t>
      </w:r>
      <w:r w:rsidR="00C06156" w:rsidRPr="005943E6">
        <w:rPr>
          <w:rFonts w:cstheme="minorHAnsi"/>
          <w:bCs/>
          <w:color w:val="000000" w:themeColor="text1"/>
          <w:kern w:val="36"/>
          <w:lang w:val="en"/>
        </w:rPr>
        <w:t xml:space="preserve"> and prior to the notice pages</w:t>
      </w:r>
      <w:r w:rsidRPr="005943E6">
        <w:rPr>
          <w:rFonts w:cstheme="minorHAnsi"/>
          <w:bCs/>
          <w:color w:val="000000" w:themeColor="text1"/>
          <w:kern w:val="36"/>
          <w:lang w:val="en"/>
        </w:rPr>
        <w:t xml:space="preserve">.   </w:t>
      </w:r>
    </w:p>
    <w:p w14:paraId="4DADC857" w14:textId="02D11140" w:rsidR="00E41D1A" w:rsidRDefault="00C06156" w:rsidP="009E262D">
      <w:pPr>
        <w:pStyle w:val="ListParagraph"/>
        <w:spacing w:after="120"/>
        <w:ind w:left="1440"/>
        <w:contextualSpacing w:val="0"/>
        <w:jc w:val="center"/>
        <w:rPr>
          <w:rFonts w:cstheme="minorHAnsi"/>
          <w:bCs/>
          <w:color w:val="000000" w:themeColor="text1"/>
          <w:kern w:val="36"/>
          <w:sz w:val="20"/>
          <w:szCs w:val="20"/>
          <w:lang w:val="en"/>
        </w:rPr>
      </w:pPr>
      <w:r w:rsidRPr="005943E6">
        <w:rPr>
          <w:rFonts w:cstheme="minorHAnsi"/>
          <w:noProof/>
        </w:rPr>
        <w:drawing>
          <wp:inline distT="0" distB="0" distL="0" distR="0" wp14:anchorId="4DADC8D2" wp14:editId="4DADC8D3">
            <wp:extent cx="5209524" cy="1085714"/>
            <wp:effectExtent l="0" t="0" r="0" b="63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209524" cy="1085714"/>
                    </a:xfrm>
                    <a:prstGeom prst="rect">
                      <a:avLst/>
                    </a:prstGeom>
                  </pic:spPr>
                </pic:pic>
              </a:graphicData>
            </a:graphic>
          </wp:inline>
        </w:drawing>
      </w:r>
    </w:p>
    <w:p w14:paraId="298F6944" w14:textId="2DC84C10" w:rsidR="00777BEC" w:rsidRPr="005943E6" w:rsidRDefault="00777BEC" w:rsidP="009E262D">
      <w:pPr>
        <w:pStyle w:val="ListParagraph"/>
        <w:spacing w:after="120"/>
        <w:ind w:left="1440"/>
        <w:contextualSpacing w:val="0"/>
        <w:jc w:val="center"/>
        <w:rPr>
          <w:rFonts w:cstheme="minorHAnsi"/>
          <w:bCs/>
          <w:color w:val="000000" w:themeColor="text1"/>
          <w:kern w:val="36"/>
          <w:sz w:val="20"/>
          <w:szCs w:val="20"/>
          <w:lang w:val="en"/>
        </w:rPr>
      </w:pPr>
      <w:r>
        <w:rPr>
          <w:noProof/>
        </w:rPr>
        <w:drawing>
          <wp:inline distT="0" distB="0" distL="0" distR="0" wp14:anchorId="781AD401" wp14:editId="38443488">
            <wp:extent cx="4445000" cy="1361440"/>
            <wp:effectExtent l="19050" t="19050" r="12700" b="10160"/>
            <wp:docPr id="20" name="Picture 20"/>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3"/>
                    <a:stretch>
                      <a:fillRect/>
                    </a:stretch>
                  </pic:blipFill>
                  <pic:spPr>
                    <a:xfrm>
                      <a:off x="0" y="0"/>
                      <a:ext cx="4445000" cy="1361440"/>
                    </a:xfrm>
                    <a:prstGeom prst="rect">
                      <a:avLst/>
                    </a:prstGeom>
                    <a:ln>
                      <a:solidFill>
                        <a:srgbClr val="C00000"/>
                      </a:solidFill>
                    </a:ln>
                  </pic:spPr>
                </pic:pic>
              </a:graphicData>
            </a:graphic>
          </wp:inline>
        </w:drawing>
      </w:r>
    </w:p>
    <w:p w14:paraId="4DADC858" w14:textId="77777777" w:rsidR="007013F2" w:rsidRPr="005943E6" w:rsidRDefault="00534CA9" w:rsidP="00021B0C">
      <w:pPr>
        <w:pStyle w:val="ListParagraph"/>
        <w:numPr>
          <w:ilvl w:val="0"/>
          <w:numId w:val="1"/>
        </w:numPr>
        <w:spacing w:after="120" w:line="240" w:lineRule="auto"/>
        <w:contextualSpacing w:val="0"/>
        <w:rPr>
          <w:rFonts w:cstheme="minorHAnsi"/>
        </w:rPr>
      </w:pPr>
      <w:r w:rsidRPr="005943E6">
        <w:rPr>
          <w:rFonts w:cstheme="minorHAnsi"/>
        </w:rPr>
        <w:t xml:space="preserve">Review the form and either:  </w:t>
      </w:r>
      <w:r w:rsidR="007E5087" w:rsidRPr="005943E6">
        <w:rPr>
          <w:rFonts w:cstheme="minorHAnsi"/>
        </w:rPr>
        <w:t xml:space="preserve">return to </w:t>
      </w:r>
      <w:r w:rsidR="00C06156" w:rsidRPr="005943E6">
        <w:rPr>
          <w:rFonts w:cstheme="minorHAnsi"/>
        </w:rPr>
        <w:t xml:space="preserve">the </w:t>
      </w:r>
      <w:hyperlink w:anchor="usethegeneratortobuildthedraft" w:history="1">
        <w:r w:rsidR="00A70A79" w:rsidRPr="005943E6">
          <w:rPr>
            <w:rStyle w:val="Hyperlink"/>
            <w:rFonts w:cstheme="minorHAnsi"/>
            <w:b/>
          </w:rPr>
          <w:t xml:space="preserve">Building </w:t>
        </w:r>
        <w:r w:rsidR="00C06156" w:rsidRPr="005943E6">
          <w:rPr>
            <w:rStyle w:val="Hyperlink"/>
            <w:rFonts w:cstheme="minorHAnsi"/>
            <w:b/>
          </w:rPr>
          <w:t xml:space="preserve">the </w:t>
        </w:r>
        <w:r w:rsidR="000D6E61" w:rsidRPr="005943E6">
          <w:rPr>
            <w:rStyle w:val="Hyperlink"/>
            <w:rFonts w:cstheme="minorHAnsi"/>
            <w:b/>
          </w:rPr>
          <w:t xml:space="preserve">Enrollment </w:t>
        </w:r>
        <w:r w:rsidR="00A70A79" w:rsidRPr="005943E6">
          <w:rPr>
            <w:rStyle w:val="Hyperlink"/>
            <w:rFonts w:cstheme="minorHAnsi"/>
            <w:b/>
          </w:rPr>
          <w:t xml:space="preserve">Form </w:t>
        </w:r>
        <w:r w:rsidR="00C06156" w:rsidRPr="005943E6">
          <w:rPr>
            <w:rStyle w:val="Hyperlink"/>
            <w:rFonts w:cstheme="minorHAnsi"/>
            <w:b/>
          </w:rPr>
          <w:t>Draft</w:t>
        </w:r>
      </w:hyperlink>
      <w:r w:rsidR="00C06156" w:rsidRPr="005943E6">
        <w:rPr>
          <w:rFonts w:cstheme="minorHAnsi"/>
        </w:rPr>
        <w:t xml:space="preserve"> section </w:t>
      </w:r>
      <w:r w:rsidR="006E2EE3" w:rsidRPr="005943E6">
        <w:rPr>
          <w:rFonts w:cstheme="minorHAnsi"/>
        </w:rPr>
        <w:t xml:space="preserve">to adjust your form </w:t>
      </w:r>
      <w:r w:rsidR="00C06156" w:rsidRPr="005943E6">
        <w:rPr>
          <w:rFonts w:cstheme="minorHAnsi"/>
        </w:rPr>
        <w:t xml:space="preserve">or </w:t>
      </w:r>
      <w:r w:rsidR="000D6E61" w:rsidRPr="005943E6">
        <w:rPr>
          <w:rFonts w:cstheme="minorHAnsi"/>
        </w:rPr>
        <w:t xml:space="preserve">continue </w:t>
      </w:r>
      <w:r w:rsidR="00C06156" w:rsidRPr="005943E6">
        <w:rPr>
          <w:rFonts w:cstheme="minorHAnsi"/>
        </w:rPr>
        <w:t>to t</w:t>
      </w:r>
      <w:r w:rsidR="00E10113" w:rsidRPr="005943E6">
        <w:rPr>
          <w:rFonts w:cstheme="minorHAnsi"/>
        </w:rPr>
        <w:t>he</w:t>
      </w:r>
      <w:r w:rsidR="007E5087" w:rsidRPr="005943E6">
        <w:rPr>
          <w:rFonts w:cstheme="minorHAnsi"/>
        </w:rPr>
        <w:t xml:space="preserve"> </w:t>
      </w:r>
      <w:hyperlink w:anchor="finalizetheform" w:history="1">
        <w:r w:rsidR="007E5087" w:rsidRPr="005943E6">
          <w:rPr>
            <w:rStyle w:val="Hyperlink"/>
            <w:rFonts w:cstheme="minorHAnsi"/>
            <w:b/>
          </w:rPr>
          <w:t>Finalize the Form</w:t>
        </w:r>
      </w:hyperlink>
      <w:r w:rsidR="00C06156" w:rsidRPr="005943E6">
        <w:rPr>
          <w:rFonts w:cstheme="minorHAnsi"/>
          <w:b/>
        </w:rPr>
        <w:t xml:space="preserve"> </w:t>
      </w:r>
      <w:r w:rsidR="00C06156" w:rsidRPr="005943E6">
        <w:rPr>
          <w:rFonts w:cstheme="minorHAnsi"/>
        </w:rPr>
        <w:t>section.</w:t>
      </w:r>
    </w:p>
    <w:p w14:paraId="4DADC859" w14:textId="77777777" w:rsidR="00BD1840" w:rsidRPr="005943E6" w:rsidRDefault="00BD1840" w:rsidP="009E262D">
      <w:pPr>
        <w:spacing w:after="120"/>
        <w:rPr>
          <w:rFonts w:cstheme="minorHAnsi"/>
          <w:bCs/>
          <w:color w:val="000000" w:themeColor="text1"/>
          <w:kern w:val="36"/>
          <w:lang w:val="en"/>
        </w:rPr>
      </w:pPr>
      <w:r w:rsidRPr="005943E6">
        <w:rPr>
          <w:rFonts w:cstheme="minorHAnsi"/>
          <w:bCs/>
          <w:color w:val="000000" w:themeColor="text1"/>
          <w:kern w:val="36"/>
          <w:lang w:val="en"/>
        </w:rPr>
        <w:br w:type="page"/>
      </w:r>
    </w:p>
    <w:p w14:paraId="4DADC85A" w14:textId="77777777" w:rsidR="00341374" w:rsidRPr="007013F2" w:rsidRDefault="00341374" w:rsidP="00341374">
      <w:pPr>
        <w:spacing w:after="0" w:line="240" w:lineRule="auto"/>
        <w:rPr>
          <w:rFonts w:ascii="Arial" w:hAnsi="Arial" w:cs="Arial"/>
          <w:bCs/>
          <w:color w:val="000000" w:themeColor="text1"/>
          <w:kern w:val="36"/>
          <w:lang w:val="en"/>
        </w:rPr>
      </w:pPr>
    </w:p>
    <w:p w14:paraId="4DADC85B" w14:textId="77777777" w:rsidR="00BD1840" w:rsidRPr="00303023" w:rsidRDefault="00BD1840" w:rsidP="00B00889">
      <w:pPr>
        <w:spacing w:after="0" w:line="240" w:lineRule="auto"/>
        <w:jc w:val="center"/>
        <w:rPr>
          <w:rFonts w:cstheme="minorHAnsi"/>
          <w:sz w:val="36"/>
          <w:szCs w:val="36"/>
        </w:rPr>
      </w:pPr>
      <w:bookmarkStart w:id="5" w:name="finalizetheform"/>
      <w:bookmarkEnd w:id="5"/>
      <w:r w:rsidRPr="00303023">
        <w:rPr>
          <w:rFonts w:cstheme="minorHAnsi"/>
          <w:b/>
          <w:sz w:val="36"/>
          <w:szCs w:val="36"/>
        </w:rPr>
        <w:t xml:space="preserve">Finalize the </w:t>
      </w:r>
      <w:r w:rsidR="000D6E61" w:rsidRPr="00303023">
        <w:rPr>
          <w:rFonts w:cstheme="minorHAnsi"/>
          <w:b/>
          <w:sz w:val="36"/>
          <w:szCs w:val="36"/>
        </w:rPr>
        <w:t xml:space="preserve">Enrollment </w:t>
      </w:r>
      <w:r w:rsidRPr="00303023">
        <w:rPr>
          <w:rFonts w:cstheme="minorHAnsi"/>
          <w:b/>
          <w:sz w:val="36"/>
          <w:szCs w:val="36"/>
        </w:rPr>
        <w:t>Form</w:t>
      </w:r>
    </w:p>
    <w:p w14:paraId="4DADC85C" w14:textId="77777777" w:rsidR="00BD1840" w:rsidRDefault="00BD1840" w:rsidP="00444FC8">
      <w:pPr>
        <w:spacing w:after="0" w:line="240" w:lineRule="auto"/>
        <w:rPr>
          <w:rFonts w:ascii="Arial" w:hAnsi="Arial" w:cs="Arial"/>
          <w:b/>
          <w:caps/>
          <w:sz w:val="28"/>
          <w:szCs w:val="28"/>
          <w:shd w:val="clear" w:color="auto" w:fill="4BACC6" w:themeFill="accent5"/>
        </w:rPr>
      </w:pPr>
    </w:p>
    <w:p w14:paraId="4DADC85D" w14:textId="77777777" w:rsidR="00444FC8" w:rsidRPr="005943E6" w:rsidRDefault="00444FC8" w:rsidP="00444FC8">
      <w:pPr>
        <w:spacing w:after="0" w:line="240" w:lineRule="auto"/>
        <w:rPr>
          <w:rFonts w:cstheme="minorHAnsi"/>
          <w:bCs/>
          <w:lang w:val="en"/>
        </w:rPr>
      </w:pPr>
      <w:r w:rsidRPr="005943E6">
        <w:rPr>
          <w:rFonts w:cstheme="minorHAnsi"/>
        </w:rPr>
        <w:t xml:space="preserve">The </w:t>
      </w:r>
      <w:r w:rsidRPr="005943E6">
        <w:rPr>
          <w:rFonts w:cstheme="minorHAnsi"/>
          <w:bCs/>
          <w:lang w:val="en"/>
        </w:rPr>
        <w:t xml:space="preserve">Enrollment Form should be finalized </w:t>
      </w:r>
      <w:r w:rsidR="00683EF3" w:rsidRPr="005943E6">
        <w:rPr>
          <w:rFonts w:cstheme="minorHAnsi"/>
          <w:bCs/>
          <w:lang w:val="en"/>
        </w:rPr>
        <w:t>prior to</w:t>
      </w:r>
      <w:r w:rsidR="00A70A79" w:rsidRPr="005943E6">
        <w:rPr>
          <w:rFonts w:cstheme="minorHAnsi"/>
          <w:bCs/>
          <w:lang w:val="en"/>
        </w:rPr>
        <w:t xml:space="preserve"> use it</w:t>
      </w:r>
      <w:r w:rsidR="00E324E5" w:rsidRPr="005943E6">
        <w:rPr>
          <w:rFonts w:cstheme="minorHAnsi"/>
          <w:bCs/>
          <w:lang w:val="en"/>
        </w:rPr>
        <w:t xml:space="preserve">.  Finalizing the form creates a static, fillable form.  </w:t>
      </w:r>
      <w:r w:rsidRPr="005943E6">
        <w:rPr>
          <w:rFonts w:cstheme="minorHAnsi"/>
          <w:bCs/>
          <w:lang w:val="en"/>
        </w:rPr>
        <w:t xml:space="preserve"> </w:t>
      </w:r>
    </w:p>
    <w:p w14:paraId="4DADC85E" w14:textId="77777777" w:rsidR="006E2EE3" w:rsidRPr="005943E6" w:rsidRDefault="00E10113" w:rsidP="00444FC8">
      <w:pPr>
        <w:spacing w:after="0" w:line="240" w:lineRule="auto"/>
        <w:rPr>
          <w:rFonts w:cstheme="minorHAnsi"/>
          <w:bCs/>
          <w:lang w:val="en"/>
        </w:rPr>
      </w:pPr>
      <w:r w:rsidRPr="005943E6">
        <w:rPr>
          <w:rFonts w:cstheme="minorHAnsi"/>
          <w:bCs/>
          <w:noProof/>
        </w:rPr>
        <mc:AlternateContent>
          <mc:Choice Requires="wps">
            <w:drawing>
              <wp:anchor distT="0" distB="0" distL="114300" distR="114300" simplePos="0" relativeHeight="251667456" behindDoc="0" locked="0" layoutInCell="1" allowOverlap="1" wp14:anchorId="4DADC8D4" wp14:editId="4DADC8D5">
                <wp:simplePos x="0" y="0"/>
                <wp:positionH relativeFrom="column">
                  <wp:posOffset>-57150</wp:posOffset>
                </wp:positionH>
                <wp:positionV relativeFrom="paragraph">
                  <wp:posOffset>86995</wp:posOffset>
                </wp:positionV>
                <wp:extent cx="6887688" cy="1095375"/>
                <wp:effectExtent l="38100" t="38100" r="66040" b="66675"/>
                <wp:wrapNone/>
                <wp:docPr id="300" name="Rounded Rectangle 300"/>
                <wp:cNvGraphicFramePr/>
                <a:graphic xmlns:a="http://schemas.openxmlformats.org/drawingml/2006/main">
                  <a:graphicData uri="http://schemas.microsoft.com/office/word/2010/wordprocessingShape">
                    <wps:wsp>
                      <wps:cNvSpPr/>
                      <wps:spPr>
                        <a:xfrm>
                          <a:off x="0" y="0"/>
                          <a:ext cx="6887688" cy="1095375"/>
                        </a:xfrm>
                        <a:prstGeom prst="roundRect">
                          <a:avLst/>
                        </a:prstGeom>
                        <a:gradFill>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19050"/>
                        <a:effectLst>
                          <a:outerShdw blurRad="40000" dist="20000" dir="5400000" rotWithShape="0">
                            <a:srgbClr val="000000">
                              <a:alpha val="0"/>
                            </a:srgbClr>
                          </a:outerShdw>
                        </a:effectLst>
                      </wps:spPr>
                      <wps:style>
                        <a:lnRef idx="1">
                          <a:schemeClr val="accent2"/>
                        </a:lnRef>
                        <a:fillRef idx="2">
                          <a:schemeClr val="accent2"/>
                        </a:fillRef>
                        <a:effectRef idx="1">
                          <a:schemeClr val="accent2"/>
                        </a:effectRef>
                        <a:fontRef idx="minor">
                          <a:schemeClr val="dk1"/>
                        </a:fontRef>
                      </wps:style>
                      <wps:txbx>
                        <w:txbxContent>
                          <w:p w14:paraId="4DADC8F6" w14:textId="77777777" w:rsidR="00E10113" w:rsidRDefault="00E10113" w:rsidP="00A70A79">
                            <w:r w:rsidRPr="006E2EE3">
                              <w:rPr>
                                <w:rFonts w:ascii="Broadway" w:eastAsia="Batang" w:hAnsi="Broadway" w:cs="Arial"/>
                                <w:b/>
                                <w:color w:val="FF0000"/>
                                <w:sz w:val="32"/>
                                <w:szCs w:val="32"/>
                              </w:rPr>
                              <w:t>!</w:t>
                            </w:r>
                            <w:r w:rsidR="00B00889">
                              <w:rPr>
                                <w:rFonts w:ascii="Broadway" w:eastAsia="Batang" w:hAnsi="Broadway" w:cs="Arial"/>
                                <w:b/>
                                <w:color w:val="FF0000"/>
                                <w:sz w:val="32"/>
                                <w:szCs w:val="32"/>
                              </w:rPr>
                              <w:t xml:space="preserve"> </w:t>
                            </w:r>
                            <w:r w:rsidR="000D6E61">
                              <w:rPr>
                                <w:rFonts w:ascii="Arial" w:hAnsi="Arial" w:cs="Arial"/>
                                <w:b/>
                                <w:bCs/>
                                <w:color w:val="FF0000"/>
                                <w:lang w:val="en"/>
                              </w:rPr>
                              <w:t xml:space="preserve">Important   </w:t>
                            </w:r>
                            <w:r w:rsidRPr="006E2EE3">
                              <w:rPr>
                                <w:rFonts w:ascii="Arial" w:hAnsi="Arial" w:cs="Arial"/>
                                <w:b/>
                                <w:bCs/>
                                <w:color w:val="FF0000"/>
                                <w:lang w:val="en"/>
                              </w:rPr>
                              <w:t xml:space="preserve"> </w:t>
                            </w:r>
                            <w:r w:rsidRPr="00BD1840">
                              <w:rPr>
                                <w:rFonts w:ascii="Arial" w:hAnsi="Arial" w:cs="Arial"/>
                                <w:b/>
                                <w:bCs/>
                                <w:lang w:val="en"/>
                              </w:rPr>
                              <w:t>Do not finalize the form if adjustments are needed.</w:t>
                            </w:r>
                            <w:r w:rsidRPr="00BD1840">
                              <w:rPr>
                                <w:rFonts w:ascii="Arial" w:hAnsi="Arial" w:cs="Arial"/>
                                <w:bCs/>
                                <w:lang w:val="en"/>
                              </w:rPr>
                              <w:t xml:space="preserve">  </w:t>
                            </w:r>
                            <w:r w:rsidRPr="009D5AE9">
                              <w:rPr>
                                <w:rFonts w:ascii="Arial" w:hAnsi="Arial" w:cs="Arial"/>
                                <w:bCs/>
                                <w:lang w:val="en"/>
                              </w:rPr>
                              <w:t xml:space="preserve">Once the form is finalized, </w:t>
                            </w:r>
                            <w:r>
                              <w:rPr>
                                <w:rFonts w:ascii="Arial" w:hAnsi="Arial" w:cs="Arial"/>
                                <w:bCs/>
                                <w:lang w:val="en"/>
                              </w:rPr>
                              <w:t>t</w:t>
                            </w:r>
                            <w:r w:rsidRPr="00341374">
                              <w:rPr>
                                <w:rFonts w:ascii="Arial" w:hAnsi="Arial" w:cs="Arial"/>
                                <w:bCs/>
                                <w:color w:val="000000" w:themeColor="text1"/>
                                <w:kern w:val="36"/>
                                <w:lang w:val="en"/>
                              </w:rPr>
                              <w:t xml:space="preserve">he </w:t>
                            </w:r>
                            <w:r w:rsidRPr="00341374">
                              <w:rPr>
                                <w:rFonts w:ascii="Arial" w:hAnsi="Arial" w:cs="Arial"/>
                                <w:b/>
                                <w:bCs/>
                                <w:color w:val="000000" w:themeColor="text1"/>
                                <w:kern w:val="36"/>
                                <w:lang w:val="en"/>
                              </w:rPr>
                              <w:t>Click Here to make edits to this form</w:t>
                            </w:r>
                            <w:r w:rsidRPr="00341374">
                              <w:rPr>
                                <w:rFonts w:ascii="Arial" w:hAnsi="Arial" w:cs="Arial"/>
                                <w:bCs/>
                                <w:color w:val="000000" w:themeColor="text1"/>
                                <w:kern w:val="36"/>
                                <w:lang w:val="en"/>
                              </w:rPr>
                              <w:t xml:space="preserve"> button disappears </w:t>
                            </w:r>
                            <w:r>
                              <w:rPr>
                                <w:rFonts w:ascii="Arial" w:hAnsi="Arial" w:cs="Arial"/>
                                <w:bCs/>
                                <w:color w:val="000000" w:themeColor="text1"/>
                                <w:kern w:val="36"/>
                                <w:lang w:val="en"/>
                              </w:rPr>
                              <w:t xml:space="preserve">and no adjustments can be made.  Once finalized, if </w:t>
                            </w:r>
                            <w:r w:rsidRPr="006E2EE3">
                              <w:rPr>
                                <w:rFonts w:ascii="Arial" w:hAnsi="Arial" w:cs="Arial"/>
                                <w:bCs/>
                                <w:color w:val="000000" w:themeColor="text1"/>
                                <w:kern w:val="36"/>
                                <w:lang w:val="en"/>
                              </w:rPr>
                              <w:t>the form is not acceptable, an entirely new form would need to be generated using the</w:t>
                            </w:r>
                            <w:r w:rsidRPr="006E2EE3">
                              <w:rPr>
                                <w:rFonts w:ascii="Arial" w:hAnsi="Arial" w:cs="Arial"/>
                              </w:rPr>
                              <w:t xml:space="preserve"> </w:t>
                            </w:r>
                            <w:r w:rsidR="00A70A79">
                              <w:rPr>
                                <w:rFonts w:ascii="Arial" w:hAnsi="Arial" w:cs="Arial"/>
                                <w:bCs/>
                                <w:kern w:val="36"/>
                                <w:lang w:val="en"/>
                              </w:rPr>
                              <w:t xml:space="preserve">Enrollment </w:t>
                            </w:r>
                            <w:r w:rsidRPr="006E2EE3">
                              <w:rPr>
                                <w:rFonts w:ascii="Arial" w:hAnsi="Arial" w:cs="Arial"/>
                                <w:bCs/>
                                <w:kern w:val="36"/>
                                <w:lang w:val="en"/>
                              </w:rPr>
                              <w:t>Form</w:t>
                            </w:r>
                            <w:r w:rsidRPr="006E2EE3">
                              <w:rPr>
                                <w:rFonts w:ascii="Arial" w:hAnsi="Arial" w:cs="Arial"/>
                                <w:bCs/>
                                <w:color w:val="000000" w:themeColor="text1"/>
                                <w:kern w:val="36"/>
                                <w:lang w:val="en"/>
                              </w:rPr>
                              <w:t xml:space="preserve"> Generator</w:t>
                            </w:r>
                            <w:r>
                              <w:rPr>
                                <w:rFonts w:ascii="Arial" w:hAnsi="Arial" w:cs="Arial"/>
                                <w:bCs/>
                                <w:color w:val="000000" w:themeColor="text1"/>
                                <w:kern w:val="36"/>
                                <w:lang w:val="en"/>
                              </w:rPr>
                              <w:t>.</w:t>
                            </w:r>
                            <w:r w:rsidR="00984E04">
                              <w:rPr>
                                <w:rFonts w:ascii="Arial" w:hAnsi="Arial" w:cs="Arial"/>
                                <w:bCs/>
                                <w:color w:val="000000" w:themeColor="text1"/>
                                <w:kern w:val="36"/>
                                <w:lang w:val="e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DC8D4" id="Rounded Rectangle 300" o:spid="_x0000_s1034" style="position:absolute;margin-left:-4.5pt;margin-top:6.85pt;width:542.3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" fillcolor="#dfa7a6 [1621]" strokecolor="#bc4542 [3045]" strokeweight="1.5pt">
                <v:fill color2="#f5e4e4 [501]" rotate="t" angle="180" colors="0 #ffa2a1;22938f #ffbebd;1 #ffe5e5" focus="100%" type="gradient"/>
                <v:shadow on="t" color="black" opacity="0" origin=",.5" offset="0,.55556mm"/>
                <v:textbox>
                  <w:txbxContent>
                    <w:p w14:paraId="4DADC8F6" w14:textId="77777777" w:rsidR="00E10113" w:rsidRDefault="00E10113" w:rsidP="00A70A79">
                      <w:r w:rsidRPr="006E2EE3">
                        <w:rPr>
                          <w:rFonts w:ascii="Broadway" w:eastAsia="Batang" w:hAnsi="Broadway" w:cs="Arial"/>
                          <w:b/>
                          <w:color w:val="FF0000"/>
                          <w:sz w:val="32"/>
                          <w:szCs w:val="32"/>
                        </w:rPr>
                        <w:t>!</w:t>
                      </w:r>
                      <w:r w:rsidR="00B00889">
                        <w:rPr>
                          <w:rFonts w:ascii="Broadway" w:eastAsia="Batang" w:hAnsi="Broadway" w:cs="Arial"/>
                          <w:b/>
                          <w:color w:val="FF0000"/>
                          <w:sz w:val="32"/>
                          <w:szCs w:val="32"/>
                        </w:rPr>
                        <w:t xml:space="preserve"> </w:t>
                      </w:r>
                      <w:r w:rsidR="000D6E61">
                        <w:rPr>
                          <w:rFonts w:ascii="Arial" w:hAnsi="Arial" w:cs="Arial"/>
                          <w:b/>
                          <w:bCs/>
                          <w:color w:val="FF0000"/>
                          <w:lang w:val="en"/>
                        </w:rPr>
                        <w:t xml:space="preserve">Important   </w:t>
                      </w:r>
                      <w:r w:rsidRPr="006E2EE3">
                        <w:rPr>
                          <w:rFonts w:ascii="Arial" w:hAnsi="Arial" w:cs="Arial"/>
                          <w:b/>
                          <w:bCs/>
                          <w:color w:val="FF0000"/>
                          <w:lang w:val="en"/>
                        </w:rPr>
                        <w:t xml:space="preserve"> </w:t>
                      </w:r>
                      <w:r w:rsidRPr="00BD1840">
                        <w:rPr>
                          <w:rFonts w:ascii="Arial" w:hAnsi="Arial" w:cs="Arial"/>
                          <w:b/>
                          <w:bCs/>
                          <w:lang w:val="en"/>
                        </w:rPr>
                        <w:t>Do not finalize the form if adjustments are needed.</w:t>
                      </w:r>
                      <w:r w:rsidRPr="00BD1840">
                        <w:rPr>
                          <w:rFonts w:ascii="Arial" w:hAnsi="Arial" w:cs="Arial"/>
                          <w:bCs/>
                          <w:lang w:val="en"/>
                        </w:rPr>
                        <w:t xml:space="preserve">  </w:t>
                      </w:r>
                      <w:r w:rsidRPr="009D5AE9">
                        <w:rPr>
                          <w:rFonts w:ascii="Arial" w:hAnsi="Arial" w:cs="Arial"/>
                          <w:bCs/>
                          <w:lang w:val="en"/>
                        </w:rPr>
                        <w:t xml:space="preserve">Once the form is finalized, </w:t>
                      </w:r>
                      <w:r>
                        <w:rPr>
                          <w:rFonts w:ascii="Arial" w:hAnsi="Arial" w:cs="Arial"/>
                          <w:bCs/>
                          <w:lang w:val="en"/>
                        </w:rPr>
                        <w:t>t</w:t>
                      </w:r>
                      <w:r w:rsidRPr="00341374">
                        <w:rPr>
                          <w:rFonts w:ascii="Arial" w:hAnsi="Arial" w:cs="Arial"/>
                          <w:bCs/>
                          <w:color w:val="000000" w:themeColor="text1"/>
                          <w:kern w:val="36"/>
                          <w:lang w:val="en"/>
                        </w:rPr>
                        <w:t xml:space="preserve">he </w:t>
                      </w:r>
                      <w:r w:rsidRPr="00341374">
                        <w:rPr>
                          <w:rFonts w:ascii="Arial" w:hAnsi="Arial" w:cs="Arial"/>
                          <w:b/>
                          <w:bCs/>
                          <w:color w:val="000000" w:themeColor="text1"/>
                          <w:kern w:val="36"/>
                          <w:lang w:val="en"/>
                        </w:rPr>
                        <w:t>Click Here to make edits to this form</w:t>
                      </w:r>
                      <w:r w:rsidRPr="00341374">
                        <w:rPr>
                          <w:rFonts w:ascii="Arial" w:hAnsi="Arial" w:cs="Arial"/>
                          <w:bCs/>
                          <w:color w:val="000000" w:themeColor="text1"/>
                          <w:kern w:val="36"/>
                          <w:lang w:val="en"/>
                        </w:rPr>
                        <w:t xml:space="preserve"> button disappears </w:t>
                      </w:r>
                      <w:r>
                        <w:rPr>
                          <w:rFonts w:ascii="Arial" w:hAnsi="Arial" w:cs="Arial"/>
                          <w:bCs/>
                          <w:color w:val="000000" w:themeColor="text1"/>
                          <w:kern w:val="36"/>
                          <w:lang w:val="en"/>
                        </w:rPr>
                        <w:t xml:space="preserve">and no adjustments can be made.  Once finalized, if </w:t>
                      </w:r>
                      <w:r w:rsidRPr="006E2EE3">
                        <w:rPr>
                          <w:rFonts w:ascii="Arial" w:hAnsi="Arial" w:cs="Arial"/>
                          <w:bCs/>
                          <w:color w:val="000000" w:themeColor="text1"/>
                          <w:kern w:val="36"/>
                          <w:lang w:val="en"/>
                        </w:rPr>
                        <w:t>the form is not acceptable, an entirely new form would need to be generated using the</w:t>
                      </w:r>
                      <w:r w:rsidRPr="006E2EE3">
                        <w:rPr>
                          <w:rFonts w:ascii="Arial" w:hAnsi="Arial" w:cs="Arial"/>
                        </w:rPr>
                        <w:t xml:space="preserve"> </w:t>
                      </w:r>
                      <w:r w:rsidR="00A70A79">
                        <w:rPr>
                          <w:rFonts w:ascii="Arial" w:hAnsi="Arial" w:cs="Arial"/>
                          <w:bCs/>
                          <w:kern w:val="36"/>
                          <w:lang w:val="en"/>
                        </w:rPr>
                        <w:t xml:space="preserve">Enrollment </w:t>
                      </w:r>
                      <w:r w:rsidRPr="006E2EE3">
                        <w:rPr>
                          <w:rFonts w:ascii="Arial" w:hAnsi="Arial" w:cs="Arial"/>
                          <w:bCs/>
                          <w:kern w:val="36"/>
                          <w:lang w:val="en"/>
                        </w:rPr>
                        <w:t>Form</w:t>
                      </w:r>
                      <w:r w:rsidRPr="006E2EE3">
                        <w:rPr>
                          <w:rFonts w:ascii="Arial" w:hAnsi="Arial" w:cs="Arial"/>
                          <w:bCs/>
                          <w:color w:val="000000" w:themeColor="text1"/>
                          <w:kern w:val="36"/>
                          <w:lang w:val="en"/>
                        </w:rPr>
                        <w:t xml:space="preserve"> Generator</w:t>
                      </w:r>
                      <w:r>
                        <w:rPr>
                          <w:rFonts w:ascii="Arial" w:hAnsi="Arial" w:cs="Arial"/>
                          <w:bCs/>
                          <w:color w:val="000000" w:themeColor="text1"/>
                          <w:kern w:val="36"/>
                          <w:lang w:val="en"/>
                        </w:rPr>
                        <w:t>.</w:t>
                      </w:r>
                      <w:r w:rsidR="00984E04">
                        <w:rPr>
                          <w:rFonts w:ascii="Arial" w:hAnsi="Arial" w:cs="Arial"/>
                          <w:bCs/>
                          <w:color w:val="000000" w:themeColor="text1"/>
                          <w:kern w:val="36"/>
                          <w:lang w:val="en"/>
                        </w:rPr>
                        <w:t xml:space="preserve">  </w:t>
                      </w:r>
                    </w:p>
                  </w:txbxContent>
                </v:textbox>
              </v:roundrect>
            </w:pict>
          </mc:Fallback>
        </mc:AlternateContent>
      </w:r>
    </w:p>
    <w:p w14:paraId="4DADC85F" w14:textId="77777777" w:rsidR="006E2EE3" w:rsidRPr="005943E6" w:rsidRDefault="006E2EE3" w:rsidP="00444FC8">
      <w:pPr>
        <w:spacing w:after="0" w:line="240" w:lineRule="auto"/>
        <w:rPr>
          <w:rFonts w:cstheme="minorHAnsi"/>
          <w:bCs/>
          <w:lang w:val="en"/>
        </w:rPr>
      </w:pPr>
    </w:p>
    <w:p w14:paraId="4DADC860" w14:textId="77777777" w:rsidR="006E2EE3" w:rsidRPr="005943E6" w:rsidRDefault="006E2EE3" w:rsidP="00444FC8">
      <w:pPr>
        <w:spacing w:after="0" w:line="240" w:lineRule="auto"/>
        <w:rPr>
          <w:rFonts w:cstheme="minorHAnsi"/>
          <w:bCs/>
          <w:lang w:val="en"/>
        </w:rPr>
      </w:pPr>
    </w:p>
    <w:p w14:paraId="4DADC861" w14:textId="77777777" w:rsidR="006E2EE3" w:rsidRPr="005943E6" w:rsidRDefault="006E2EE3" w:rsidP="00444FC8">
      <w:pPr>
        <w:spacing w:after="0" w:line="240" w:lineRule="auto"/>
        <w:rPr>
          <w:rFonts w:cstheme="minorHAnsi"/>
          <w:bCs/>
          <w:lang w:val="en"/>
        </w:rPr>
      </w:pPr>
    </w:p>
    <w:p w14:paraId="4DADC862" w14:textId="77777777" w:rsidR="006E2EE3" w:rsidRPr="005943E6" w:rsidRDefault="006E2EE3" w:rsidP="00444FC8">
      <w:pPr>
        <w:spacing w:after="0" w:line="240" w:lineRule="auto"/>
        <w:rPr>
          <w:rFonts w:cstheme="minorHAnsi"/>
          <w:bCs/>
          <w:lang w:val="en"/>
        </w:rPr>
      </w:pPr>
    </w:p>
    <w:p w14:paraId="4DADC863" w14:textId="77777777" w:rsidR="006E2EE3" w:rsidRPr="005943E6" w:rsidRDefault="006E2EE3" w:rsidP="00444FC8">
      <w:pPr>
        <w:spacing w:after="0" w:line="240" w:lineRule="auto"/>
        <w:rPr>
          <w:rFonts w:cstheme="minorHAnsi"/>
          <w:bCs/>
          <w:lang w:val="en"/>
        </w:rPr>
      </w:pPr>
    </w:p>
    <w:p w14:paraId="4DADC864" w14:textId="77777777" w:rsidR="006E2EE3" w:rsidRPr="005943E6" w:rsidRDefault="006E2EE3" w:rsidP="00444FC8">
      <w:pPr>
        <w:spacing w:after="0" w:line="240" w:lineRule="auto"/>
        <w:rPr>
          <w:rFonts w:cstheme="minorHAnsi"/>
          <w:bCs/>
          <w:lang w:val="en"/>
        </w:rPr>
      </w:pPr>
    </w:p>
    <w:p w14:paraId="4DADC865" w14:textId="77777777" w:rsidR="006E2EE3" w:rsidRPr="005943E6" w:rsidRDefault="006E2EE3" w:rsidP="00444FC8">
      <w:pPr>
        <w:spacing w:after="0" w:line="240" w:lineRule="auto"/>
        <w:rPr>
          <w:rFonts w:cstheme="minorHAnsi"/>
          <w:bCs/>
          <w:lang w:val="en"/>
        </w:rPr>
      </w:pPr>
    </w:p>
    <w:p w14:paraId="4DADC866" w14:textId="77777777" w:rsidR="00BD1840" w:rsidRPr="005943E6" w:rsidRDefault="00BD1840" w:rsidP="00BD1840">
      <w:pPr>
        <w:spacing w:after="0" w:line="240" w:lineRule="auto"/>
        <w:rPr>
          <w:rFonts w:cstheme="minorHAnsi"/>
        </w:rPr>
      </w:pPr>
      <w:r w:rsidRPr="005943E6">
        <w:rPr>
          <w:rFonts w:cstheme="minorHAnsi"/>
        </w:rPr>
        <w:t xml:space="preserve">Once you have </w:t>
      </w:r>
      <w:r w:rsidR="00683EF3" w:rsidRPr="005943E6">
        <w:rPr>
          <w:rFonts w:cstheme="minorHAnsi"/>
        </w:rPr>
        <w:t xml:space="preserve">confirmed the form is acceptable, </w:t>
      </w:r>
      <w:r w:rsidRPr="005943E6">
        <w:rPr>
          <w:rFonts w:cstheme="minorHAnsi"/>
          <w:bCs/>
          <w:color w:val="000000" w:themeColor="text1"/>
          <w:kern w:val="36"/>
          <w:lang w:val="en"/>
        </w:rPr>
        <w:t>proceed with the steps below</w:t>
      </w:r>
      <w:r w:rsidR="00683EF3" w:rsidRPr="005943E6">
        <w:rPr>
          <w:rFonts w:cstheme="minorHAnsi"/>
          <w:bCs/>
          <w:color w:val="000000" w:themeColor="text1"/>
          <w:kern w:val="36"/>
          <w:lang w:val="en"/>
        </w:rPr>
        <w:t xml:space="preserve"> to finalize the form</w:t>
      </w:r>
      <w:r w:rsidRPr="005943E6">
        <w:rPr>
          <w:rFonts w:cstheme="minorHAnsi"/>
          <w:bCs/>
          <w:color w:val="000000" w:themeColor="text1"/>
          <w:kern w:val="36"/>
          <w:lang w:val="en"/>
        </w:rPr>
        <w:t>.</w:t>
      </w:r>
    </w:p>
    <w:p w14:paraId="4DADC867" w14:textId="77777777" w:rsidR="00BD1840" w:rsidRPr="005943E6" w:rsidRDefault="00BD1840" w:rsidP="004673ED">
      <w:pPr>
        <w:spacing w:after="0" w:line="240" w:lineRule="auto"/>
        <w:rPr>
          <w:rFonts w:cstheme="minorHAnsi"/>
        </w:rPr>
      </w:pPr>
    </w:p>
    <w:p w14:paraId="4DADC868" w14:textId="77777777" w:rsidR="008F47E6" w:rsidRPr="005943E6" w:rsidRDefault="00683EF3" w:rsidP="00021B0C">
      <w:pPr>
        <w:pStyle w:val="ListParagraph"/>
        <w:numPr>
          <w:ilvl w:val="0"/>
          <w:numId w:val="4"/>
        </w:numPr>
        <w:spacing w:after="0" w:line="240" w:lineRule="auto"/>
        <w:rPr>
          <w:rFonts w:cstheme="minorHAnsi"/>
        </w:rPr>
      </w:pPr>
      <w:r w:rsidRPr="005943E6">
        <w:rPr>
          <w:rFonts w:cstheme="minorHAnsi"/>
          <w:bCs/>
          <w:lang w:val="en"/>
        </w:rPr>
        <w:t>C</w:t>
      </w:r>
      <w:r w:rsidR="004425FA" w:rsidRPr="005943E6">
        <w:rPr>
          <w:rFonts w:cstheme="minorHAnsi"/>
          <w:bCs/>
          <w:lang w:val="en"/>
        </w:rPr>
        <w:t xml:space="preserve">lick the </w:t>
      </w:r>
      <w:r w:rsidR="00E41D1A" w:rsidRPr="005943E6">
        <w:rPr>
          <w:rFonts w:cstheme="minorHAnsi"/>
          <w:b/>
          <w:color w:val="000000"/>
        </w:rPr>
        <w:t>FINALIZE FORM</w:t>
      </w:r>
      <w:r w:rsidR="00E41D1A" w:rsidRPr="005943E6">
        <w:rPr>
          <w:rFonts w:cstheme="minorHAnsi"/>
          <w:bCs/>
          <w:lang w:val="en"/>
        </w:rPr>
        <w:t xml:space="preserve"> button </w:t>
      </w:r>
      <w:r w:rsidR="004673ED" w:rsidRPr="005943E6">
        <w:rPr>
          <w:rFonts w:cstheme="minorHAnsi"/>
          <w:bCs/>
          <w:lang w:val="en"/>
        </w:rPr>
        <w:t xml:space="preserve">in </w:t>
      </w:r>
      <w:r w:rsidR="00E41D1A" w:rsidRPr="005943E6">
        <w:rPr>
          <w:rFonts w:cstheme="minorHAnsi"/>
          <w:bCs/>
          <w:lang w:val="en"/>
        </w:rPr>
        <w:t xml:space="preserve">the </w:t>
      </w:r>
      <w:r w:rsidR="004425FA" w:rsidRPr="005943E6">
        <w:rPr>
          <w:rFonts w:cstheme="minorHAnsi"/>
          <w:b/>
          <w:bCs/>
          <w:lang w:val="en"/>
        </w:rPr>
        <w:t>How to submit this form</w:t>
      </w:r>
      <w:r w:rsidR="00E41D1A" w:rsidRPr="005943E6">
        <w:rPr>
          <w:rFonts w:cstheme="minorHAnsi"/>
          <w:bCs/>
          <w:lang w:val="en"/>
        </w:rPr>
        <w:t xml:space="preserve"> </w:t>
      </w:r>
      <w:r w:rsidR="00FD4B2A" w:rsidRPr="005943E6">
        <w:rPr>
          <w:rFonts w:cstheme="minorHAnsi"/>
          <w:bCs/>
          <w:lang w:val="en"/>
        </w:rPr>
        <w:t xml:space="preserve">section.  </w:t>
      </w:r>
      <w:r w:rsidR="008F47E6" w:rsidRPr="005943E6">
        <w:rPr>
          <w:rFonts w:cstheme="minorHAnsi"/>
          <w:bCs/>
          <w:lang w:val="en"/>
        </w:rPr>
        <w:t>Result:  The form is finalized</w:t>
      </w:r>
      <w:r w:rsidR="00E324E5" w:rsidRPr="005943E6">
        <w:rPr>
          <w:rFonts w:cstheme="minorHAnsi"/>
          <w:bCs/>
          <w:lang w:val="en"/>
        </w:rPr>
        <w:t>.</w:t>
      </w:r>
    </w:p>
    <w:p w14:paraId="4DADC869" w14:textId="48EC0366" w:rsidR="00E41D1A" w:rsidRDefault="004673ED" w:rsidP="008F47E6">
      <w:pPr>
        <w:pStyle w:val="ListParagraph"/>
        <w:ind w:left="1440"/>
        <w:rPr>
          <w:rFonts w:cstheme="minorHAnsi"/>
          <w:sz w:val="20"/>
          <w:szCs w:val="20"/>
        </w:rPr>
      </w:pPr>
      <w:r w:rsidRPr="005943E6">
        <w:rPr>
          <w:rFonts w:cstheme="minorHAnsi"/>
          <w:noProof/>
        </w:rPr>
        <w:drawing>
          <wp:inline distT="0" distB="0" distL="0" distR="0" wp14:anchorId="4DADC8D6" wp14:editId="4DADC8D7">
            <wp:extent cx="5180953" cy="1190476"/>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180953" cy="1190476"/>
                    </a:xfrm>
                    <a:prstGeom prst="rect">
                      <a:avLst/>
                    </a:prstGeom>
                  </pic:spPr>
                </pic:pic>
              </a:graphicData>
            </a:graphic>
          </wp:inline>
        </w:drawing>
      </w:r>
    </w:p>
    <w:p w14:paraId="185ADCFA" w14:textId="0AD16F9A" w:rsidR="00777BEC" w:rsidRDefault="00777BEC" w:rsidP="00777BEC">
      <w:pPr>
        <w:pStyle w:val="ListParagraph"/>
        <w:ind w:left="1440"/>
        <w:rPr>
          <w:rFonts w:cstheme="minorHAnsi"/>
          <w:sz w:val="20"/>
          <w:szCs w:val="20"/>
        </w:rPr>
      </w:pPr>
      <w:r>
        <w:rPr>
          <w:noProof/>
        </w:rPr>
        <mc:AlternateContent>
          <mc:Choice Requires="wps">
            <w:drawing>
              <wp:anchor distT="0" distB="0" distL="114300" distR="114300" simplePos="0" relativeHeight="251681792" behindDoc="0" locked="0" layoutInCell="1" allowOverlap="1" wp14:anchorId="5C5C6695" wp14:editId="0500CD52">
                <wp:simplePos x="0" y="0"/>
                <wp:positionH relativeFrom="column">
                  <wp:posOffset>2667000</wp:posOffset>
                </wp:positionH>
                <wp:positionV relativeFrom="paragraph">
                  <wp:posOffset>919480</wp:posOffset>
                </wp:positionV>
                <wp:extent cx="939800" cy="259080"/>
                <wp:effectExtent l="0" t="0" r="12700" b="26670"/>
                <wp:wrapNone/>
                <wp:docPr id="27" name="Flowchart: Alternate Process 27"/>
                <wp:cNvGraphicFramePr/>
                <a:graphic xmlns:a="http://schemas.openxmlformats.org/drawingml/2006/main">
                  <a:graphicData uri="http://schemas.microsoft.com/office/word/2010/wordprocessingShape">
                    <wps:wsp>
                      <wps:cNvSpPr/>
                      <wps:spPr>
                        <a:xfrm>
                          <a:off x="0" y="0"/>
                          <a:ext cx="939800" cy="259080"/>
                        </a:xfrm>
                        <a:prstGeom prst="flowChartAlternateProcess">
                          <a:avLst/>
                        </a:prstGeom>
                        <a:noFill/>
                        <a:ln w="25400" cap="flat" cmpd="sng" algn="ctr">
                          <a:solidFill>
                            <a:srgbClr val="C00000"/>
                          </a:solidFill>
                          <a:prstDash val="solid"/>
                        </a:ln>
                        <a:effectLst/>
                      </wps:spPr>
                      <wps:txbx>
                        <w:txbxContent>
                          <w:p w14:paraId="087848A1" w14:textId="77777777" w:rsidR="00777BEC" w:rsidRDefault="00777BEC" w:rsidP="00777B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6695" id="Flowchart: Alternate Process 27" o:spid="_x0000_s1035" type="#_x0000_t176" style="position:absolute;left:0;text-align:left;margin-left:210pt;margin-top:72.4pt;width:74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" filled="f" strokecolor="#c00000" strokeweight="2pt">
                <v:textbox>
                  <w:txbxContent>
                    <w:p w14:paraId="087848A1" w14:textId="77777777" w:rsidR="00777BEC" w:rsidRDefault="00777BEC" w:rsidP="00777BEC">
                      <w:pPr>
                        <w:jc w:val="center"/>
                      </w:pPr>
                    </w:p>
                  </w:txbxContent>
                </v:textbox>
              </v:shape>
            </w:pict>
          </mc:Fallback>
        </mc:AlternateContent>
      </w:r>
      <w:r>
        <w:rPr>
          <w:noProof/>
        </w:rPr>
        <w:drawing>
          <wp:inline distT="0" distB="0" distL="0" distR="0" wp14:anchorId="5FD84FBF" wp14:editId="25401A6D">
            <wp:extent cx="4447540" cy="1364615"/>
            <wp:effectExtent l="19050" t="19050" r="10160" b="260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47540" cy="1364615"/>
                    </a:xfrm>
                    <a:prstGeom prst="rect">
                      <a:avLst/>
                    </a:prstGeom>
                    <a:noFill/>
                    <a:ln w="9525" cmpd="sng">
                      <a:solidFill>
                        <a:srgbClr val="C00000"/>
                      </a:solidFill>
                      <a:miter lim="800000"/>
                      <a:headEnd/>
                      <a:tailEnd/>
                    </a:ln>
                    <a:effectLst/>
                  </pic:spPr>
                </pic:pic>
              </a:graphicData>
            </a:graphic>
          </wp:inline>
        </w:drawing>
      </w:r>
    </w:p>
    <w:p w14:paraId="4DADC86A" w14:textId="77777777" w:rsidR="00E41D1A" w:rsidRPr="005943E6" w:rsidRDefault="00E41D1A" w:rsidP="00E41D1A">
      <w:pPr>
        <w:pStyle w:val="ListParagraph"/>
        <w:ind w:left="1440"/>
        <w:jc w:val="center"/>
        <w:rPr>
          <w:rFonts w:cstheme="minorHAnsi"/>
          <w:sz w:val="20"/>
          <w:szCs w:val="20"/>
        </w:rPr>
      </w:pPr>
    </w:p>
    <w:p w14:paraId="4DADC86B" w14:textId="77777777" w:rsidR="00257198" w:rsidRPr="005943E6" w:rsidRDefault="00444FC8" w:rsidP="00021B0C">
      <w:pPr>
        <w:pStyle w:val="ListParagraph"/>
        <w:numPr>
          <w:ilvl w:val="0"/>
          <w:numId w:val="4"/>
        </w:numPr>
        <w:spacing w:after="0" w:line="240" w:lineRule="auto"/>
        <w:rPr>
          <w:rFonts w:cstheme="minorHAnsi"/>
          <w:bCs/>
          <w:lang w:val="en"/>
        </w:rPr>
      </w:pPr>
      <w:r w:rsidRPr="005943E6">
        <w:rPr>
          <w:rFonts w:cstheme="minorHAnsi"/>
          <w:bCs/>
          <w:color w:val="000000" w:themeColor="text1"/>
          <w:lang w:val="en"/>
        </w:rPr>
        <w:t>P</w:t>
      </w:r>
      <w:r w:rsidR="00E41D1A" w:rsidRPr="005943E6">
        <w:rPr>
          <w:rFonts w:cstheme="minorHAnsi"/>
          <w:bCs/>
          <w:color w:val="000000" w:themeColor="text1"/>
          <w:lang w:val="en"/>
        </w:rPr>
        <w:t xml:space="preserve">rint or save the form </w:t>
      </w:r>
      <w:r w:rsidR="00353834" w:rsidRPr="005943E6">
        <w:rPr>
          <w:rFonts w:cstheme="minorHAnsi"/>
          <w:bCs/>
          <w:color w:val="000000" w:themeColor="text1"/>
          <w:lang w:val="en"/>
        </w:rPr>
        <w:t xml:space="preserve">by </w:t>
      </w:r>
      <w:r w:rsidR="00E41D1A" w:rsidRPr="005943E6">
        <w:rPr>
          <w:rFonts w:cstheme="minorHAnsi"/>
          <w:bCs/>
          <w:color w:val="000000" w:themeColor="text1"/>
          <w:lang w:val="en"/>
        </w:rPr>
        <w:t>go</w:t>
      </w:r>
      <w:r w:rsidR="00353834" w:rsidRPr="005943E6">
        <w:rPr>
          <w:rFonts w:cstheme="minorHAnsi"/>
          <w:bCs/>
          <w:color w:val="000000" w:themeColor="text1"/>
          <w:lang w:val="en"/>
        </w:rPr>
        <w:t>ing</w:t>
      </w:r>
      <w:r w:rsidR="00E41D1A" w:rsidRPr="005943E6">
        <w:rPr>
          <w:rFonts w:cstheme="minorHAnsi"/>
          <w:bCs/>
          <w:color w:val="000000" w:themeColor="text1"/>
          <w:lang w:val="en"/>
        </w:rPr>
        <w:t xml:space="preserve"> to the File menu at the top of the PDF.</w:t>
      </w:r>
      <w:r w:rsidR="00493D46" w:rsidRPr="005943E6">
        <w:rPr>
          <w:rFonts w:cstheme="minorHAnsi"/>
          <w:bCs/>
          <w:color w:val="000000" w:themeColor="text1"/>
          <w:lang w:val="en"/>
        </w:rPr>
        <w:t xml:space="preserve"> </w:t>
      </w:r>
    </w:p>
    <w:p w14:paraId="4DADC86C" w14:textId="77777777" w:rsidR="00B0697D" w:rsidRPr="005943E6" w:rsidRDefault="00B0697D" w:rsidP="00257198">
      <w:pPr>
        <w:pStyle w:val="ListParagraph"/>
        <w:spacing w:after="0" w:line="240" w:lineRule="auto"/>
        <w:ind w:left="360"/>
        <w:rPr>
          <w:rFonts w:cstheme="minorHAnsi"/>
          <w:bCs/>
          <w:lang w:val="en"/>
        </w:rPr>
      </w:pPr>
      <w:r w:rsidRPr="005943E6">
        <w:rPr>
          <w:rFonts w:cstheme="minorHAnsi"/>
          <w:bCs/>
          <w:lang w:val="en"/>
        </w:rPr>
        <w:t xml:space="preserve">Note:  </w:t>
      </w:r>
      <w:r w:rsidR="00C9332E" w:rsidRPr="005943E6">
        <w:rPr>
          <w:rFonts w:cstheme="minorHAnsi"/>
          <w:bCs/>
          <w:lang w:val="en"/>
        </w:rPr>
        <w:t>W</w:t>
      </w:r>
      <w:r w:rsidRPr="005943E6">
        <w:rPr>
          <w:rFonts w:cstheme="minorHAnsi"/>
          <w:bCs/>
          <w:lang w:val="en"/>
        </w:rPr>
        <w:t>hen saving forms, be s</w:t>
      </w:r>
      <w:r w:rsidR="00C9332E" w:rsidRPr="005943E6">
        <w:rPr>
          <w:rFonts w:cstheme="minorHAnsi"/>
          <w:bCs/>
          <w:lang w:val="en"/>
        </w:rPr>
        <w:t>ure to use unique file names for each form.</w:t>
      </w:r>
    </w:p>
    <w:p w14:paraId="4DADC86D" w14:textId="77777777" w:rsidR="00A70A79" w:rsidRDefault="00A70A79">
      <w:pPr>
        <w:rPr>
          <w:rFonts w:ascii="Arial" w:hAnsi="Arial" w:cs="Arial"/>
          <w:bCs/>
          <w:lang w:val="en"/>
        </w:rPr>
      </w:pPr>
      <w:r>
        <w:rPr>
          <w:rFonts w:ascii="Arial" w:hAnsi="Arial" w:cs="Arial"/>
          <w:bCs/>
          <w:lang w:val="en"/>
        </w:rPr>
        <w:br w:type="page"/>
      </w:r>
    </w:p>
    <w:p w14:paraId="4DADC86E" w14:textId="77777777" w:rsidR="00E324E5" w:rsidRDefault="00E324E5" w:rsidP="00C9332E">
      <w:pPr>
        <w:spacing w:after="0" w:line="240" w:lineRule="auto"/>
        <w:ind w:left="360"/>
        <w:rPr>
          <w:rFonts w:ascii="Arial" w:hAnsi="Arial" w:cs="Arial"/>
          <w:bCs/>
          <w:lang w:val="en"/>
        </w:rPr>
      </w:pPr>
    </w:p>
    <w:p w14:paraId="4DADC86F" w14:textId="77777777" w:rsidR="0013597C" w:rsidRPr="00303023" w:rsidRDefault="0013597C" w:rsidP="0013597C">
      <w:pPr>
        <w:spacing w:after="0" w:line="240" w:lineRule="auto"/>
        <w:jc w:val="center"/>
        <w:outlineLvl w:val="1"/>
        <w:rPr>
          <w:rFonts w:cstheme="minorHAnsi"/>
          <w:b/>
          <w:bCs/>
          <w:kern w:val="36"/>
          <w:sz w:val="36"/>
          <w:szCs w:val="36"/>
          <w:lang w:val="en"/>
        </w:rPr>
      </w:pPr>
      <w:bookmarkStart w:id="6" w:name="faq"/>
      <w:r w:rsidRPr="00303023">
        <w:rPr>
          <w:rFonts w:cstheme="minorHAnsi"/>
          <w:b/>
          <w:bCs/>
          <w:kern w:val="36"/>
          <w:sz w:val="36"/>
          <w:szCs w:val="36"/>
          <w:lang w:val="en"/>
        </w:rPr>
        <w:t>FREQUENTLY ASKED QUESTIONS</w:t>
      </w:r>
      <w:bookmarkEnd w:id="6"/>
    </w:p>
    <w:p w14:paraId="4DADC870" w14:textId="77777777" w:rsidR="0013597C" w:rsidRDefault="0013597C" w:rsidP="0013597C">
      <w:pPr>
        <w:autoSpaceDE w:val="0"/>
        <w:autoSpaceDN w:val="0"/>
        <w:adjustRightInd w:val="0"/>
        <w:spacing w:after="0" w:line="240" w:lineRule="auto"/>
        <w:outlineLvl w:val="1"/>
        <w:rPr>
          <w:rFonts w:cstheme="minorHAnsi"/>
          <w:b/>
          <w:color w:val="000000"/>
          <w:sz w:val="2"/>
          <w:szCs w:val="2"/>
        </w:rPr>
      </w:pPr>
    </w:p>
    <w:p w14:paraId="4DADC871" w14:textId="77777777" w:rsidR="0013597C" w:rsidRDefault="0013597C" w:rsidP="0013597C">
      <w:pPr>
        <w:spacing w:after="0" w:line="240" w:lineRule="auto"/>
        <w:outlineLvl w:val="1"/>
        <w:rPr>
          <w:rFonts w:cstheme="minorHAnsi"/>
          <w:bCs/>
          <w:color w:val="333333"/>
          <w:kern w:val="36"/>
          <w:sz w:val="6"/>
          <w:szCs w:val="20"/>
          <w:lang w:val="en"/>
        </w:rPr>
      </w:pPr>
    </w:p>
    <w:p w14:paraId="4DADC872" w14:textId="77777777" w:rsidR="00E0149E" w:rsidRDefault="00E0149E" w:rsidP="0013597C">
      <w:pPr>
        <w:pStyle w:val="ListParagraph"/>
        <w:spacing w:after="0" w:line="200" w:lineRule="exact"/>
        <w:ind w:left="1080" w:hanging="360"/>
        <w:outlineLvl w:val="1"/>
        <w:rPr>
          <w:rFonts w:ascii="Arial" w:hAnsi="Arial" w:cs="Arial"/>
          <w:b/>
          <w:bCs/>
          <w:color w:val="333333"/>
          <w:kern w:val="36"/>
          <w:lang w:val="en"/>
        </w:rPr>
      </w:pPr>
    </w:p>
    <w:p w14:paraId="4DADC873" w14:textId="77777777" w:rsidR="0013597C" w:rsidRPr="005943E6" w:rsidRDefault="0013597C" w:rsidP="0013597C">
      <w:pPr>
        <w:pStyle w:val="ListParagraph"/>
        <w:spacing w:after="0" w:line="200" w:lineRule="exact"/>
        <w:ind w:left="1080" w:hanging="360"/>
        <w:outlineLvl w:val="1"/>
        <w:rPr>
          <w:rFonts w:cstheme="minorHAnsi"/>
          <w:b/>
          <w:bCs/>
          <w:kern w:val="36"/>
          <w:lang w:val="en"/>
        </w:rPr>
      </w:pPr>
      <w:r w:rsidRPr="005943E6">
        <w:rPr>
          <w:rFonts w:cstheme="minorHAnsi"/>
          <w:b/>
          <w:bCs/>
          <w:color w:val="333333"/>
          <w:kern w:val="36"/>
          <w:lang w:val="en"/>
        </w:rPr>
        <w:t>Q:</w:t>
      </w:r>
      <w:r w:rsidRPr="005943E6">
        <w:rPr>
          <w:rFonts w:cstheme="minorHAnsi"/>
          <w:bCs/>
          <w:color w:val="333333"/>
          <w:kern w:val="36"/>
          <w:lang w:val="en"/>
        </w:rPr>
        <w:t xml:space="preserve">  </w:t>
      </w:r>
      <w:r w:rsidRPr="005943E6">
        <w:rPr>
          <w:rFonts w:cstheme="minorHAnsi"/>
          <w:b/>
          <w:bCs/>
          <w:kern w:val="36"/>
          <w:lang w:val="en"/>
        </w:rPr>
        <w:t>Can the form be generated for all MetLife coverages?</w:t>
      </w:r>
    </w:p>
    <w:p w14:paraId="4DADC874" w14:textId="77777777" w:rsidR="00E0149E" w:rsidRPr="005943E6" w:rsidRDefault="00E0149E" w:rsidP="0013597C">
      <w:pPr>
        <w:pStyle w:val="ListParagraph"/>
        <w:spacing w:after="0" w:line="200" w:lineRule="exact"/>
        <w:ind w:left="1080" w:hanging="360"/>
        <w:outlineLvl w:val="1"/>
        <w:rPr>
          <w:rFonts w:cstheme="minorHAnsi"/>
          <w:bCs/>
          <w:kern w:val="36"/>
          <w:lang w:val="en"/>
        </w:rPr>
      </w:pPr>
    </w:p>
    <w:p w14:paraId="4DADC875" w14:textId="77777777" w:rsidR="0013597C" w:rsidRPr="005943E6" w:rsidRDefault="0013597C" w:rsidP="0013597C">
      <w:pPr>
        <w:pStyle w:val="ListParagraph"/>
        <w:spacing w:after="0" w:line="200" w:lineRule="exact"/>
        <w:ind w:left="1080" w:hanging="360"/>
        <w:outlineLvl w:val="1"/>
        <w:rPr>
          <w:rFonts w:cstheme="minorHAnsi"/>
          <w:bCs/>
          <w:color w:val="333333"/>
          <w:kern w:val="36"/>
          <w:lang w:val="en"/>
        </w:rPr>
      </w:pPr>
      <w:r w:rsidRPr="005943E6">
        <w:rPr>
          <w:rFonts w:cstheme="minorHAnsi"/>
          <w:b/>
          <w:bCs/>
          <w:color w:val="333333"/>
          <w:kern w:val="36"/>
          <w:lang w:val="en"/>
        </w:rPr>
        <w:t>A:</w:t>
      </w:r>
      <w:r w:rsidRPr="005943E6">
        <w:rPr>
          <w:rFonts w:cstheme="minorHAnsi"/>
          <w:bCs/>
          <w:color w:val="333333"/>
          <w:kern w:val="36"/>
          <w:lang w:val="en"/>
        </w:rPr>
        <w:t xml:space="preserve">  No, the form </w:t>
      </w:r>
      <w:r w:rsidRPr="005943E6">
        <w:rPr>
          <w:rFonts w:cstheme="minorHAnsi"/>
          <w:b/>
          <w:bCs/>
          <w:color w:val="333333"/>
          <w:kern w:val="36"/>
          <w:lang w:val="en"/>
        </w:rPr>
        <w:t>cannot</w:t>
      </w:r>
      <w:r w:rsidRPr="005943E6">
        <w:rPr>
          <w:rFonts w:cstheme="minorHAnsi"/>
          <w:bCs/>
          <w:color w:val="333333"/>
          <w:kern w:val="36"/>
          <w:lang w:val="en"/>
        </w:rPr>
        <w:t xml:space="preserve"> be generated for the following coverages:</w:t>
      </w:r>
    </w:p>
    <w:p w14:paraId="4DADC876" w14:textId="77777777" w:rsidR="0013597C" w:rsidRPr="005943E6" w:rsidRDefault="0013597C" w:rsidP="0013597C">
      <w:pPr>
        <w:pStyle w:val="ListParagraph"/>
        <w:spacing w:after="0" w:line="200" w:lineRule="exact"/>
        <w:ind w:left="1080" w:hanging="360"/>
        <w:outlineLvl w:val="1"/>
        <w:rPr>
          <w:rFonts w:cstheme="minorHAnsi"/>
          <w:bCs/>
          <w:color w:val="333333"/>
          <w:kern w:val="36"/>
          <w:u w:val="single"/>
          <w:lang w:val="en"/>
        </w:rPr>
      </w:pPr>
      <w:r w:rsidRPr="005943E6">
        <w:rPr>
          <w:rFonts w:cstheme="minorHAnsi"/>
          <w:bCs/>
          <w:color w:val="333333"/>
          <w:kern w:val="36"/>
          <w:lang w:val="en"/>
        </w:rPr>
        <w:tab/>
      </w:r>
    </w:p>
    <w:p w14:paraId="4DADC877" w14:textId="77777777" w:rsidR="0013597C" w:rsidRPr="005943E6" w:rsidRDefault="0013597C" w:rsidP="00E0149E">
      <w:pPr>
        <w:numPr>
          <w:ilvl w:val="0"/>
          <w:numId w:val="20"/>
        </w:numPr>
        <w:tabs>
          <w:tab w:val="left" w:pos="1260"/>
        </w:tabs>
        <w:spacing w:after="0" w:line="360" w:lineRule="auto"/>
        <w:ind w:left="1260" w:hanging="270"/>
        <w:outlineLvl w:val="1"/>
        <w:rPr>
          <w:rFonts w:cstheme="minorHAnsi"/>
          <w:bCs/>
          <w:color w:val="333333"/>
          <w:kern w:val="36"/>
        </w:rPr>
      </w:pPr>
      <w:r w:rsidRPr="005943E6">
        <w:rPr>
          <w:rFonts w:cstheme="minorHAnsi"/>
          <w:bCs/>
          <w:color w:val="333333"/>
          <w:kern w:val="36"/>
        </w:rPr>
        <w:t>Group Universal Life (GUL)/Group Variable Universal Life (GVUL)</w:t>
      </w:r>
    </w:p>
    <w:p w14:paraId="4DADC878" w14:textId="77777777" w:rsidR="0013597C" w:rsidRPr="005943E6" w:rsidRDefault="0013597C" w:rsidP="00E0149E">
      <w:pPr>
        <w:numPr>
          <w:ilvl w:val="0"/>
          <w:numId w:val="20"/>
        </w:numPr>
        <w:tabs>
          <w:tab w:val="left" w:pos="1260"/>
        </w:tabs>
        <w:spacing w:after="0" w:line="360" w:lineRule="auto"/>
        <w:ind w:left="1260" w:hanging="270"/>
        <w:outlineLvl w:val="1"/>
        <w:rPr>
          <w:rFonts w:cstheme="minorHAnsi"/>
          <w:bCs/>
          <w:color w:val="333333"/>
          <w:kern w:val="36"/>
        </w:rPr>
      </w:pPr>
      <w:r w:rsidRPr="005943E6">
        <w:rPr>
          <w:rFonts w:cstheme="minorHAnsi"/>
          <w:bCs/>
          <w:color w:val="333333"/>
          <w:kern w:val="36"/>
        </w:rPr>
        <w:t>Worksite Short Term Disability (WSTD)</w:t>
      </w:r>
    </w:p>
    <w:p w14:paraId="4DADC879" w14:textId="77777777" w:rsidR="0013597C" w:rsidRPr="005943E6" w:rsidRDefault="0013597C" w:rsidP="00E0149E">
      <w:pPr>
        <w:numPr>
          <w:ilvl w:val="0"/>
          <w:numId w:val="20"/>
        </w:numPr>
        <w:tabs>
          <w:tab w:val="left" w:pos="1260"/>
        </w:tabs>
        <w:spacing w:after="0" w:line="360" w:lineRule="auto"/>
        <w:ind w:left="1260" w:hanging="270"/>
        <w:outlineLvl w:val="1"/>
        <w:rPr>
          <w:rFonts w:cstheme="minorHAnsi"/>
          <w:bCs/>
          <w:color w:val="333333"/>
          <w:kern w:val="36"/>
        </w:rPr>
      </w:pPr>
      <w:r w:rsidRPr="005943E6">
        <w:rPr>
          <w:rFonts w:cstheme="minorHAnsi"/>
          <w:bCs/>
          <w:color w:val="333333"/>
          <w:kern w:val="36"/>
        </w:rPr>
        <w:t>Property &amp; Casualty</w:t>
      </w:r>
    </w:p>
    <w:p w14:paraId="4DADC87A" w14:textId="77777777" w:rsidR="0013597C" w:rsidRPr="005943E6" w:rsidRDefault="0013597C" w:rsidP="00E0149E">
      <w:pPr>
        <w:pStyle w:val="ListParagraph"/>
        <w:numPr>
          <w:ilvl w:val="0"/>
          <w:numId w:val="20"/>
        </w:numPr>
        <w:tabs>
          <w:tab w:val="left" w:pos="1260"/>
        </w:tabs>
        <w:adjustRightInd w:val="0"/>
        <w:spacing w:line="360" w:lineRule="auto"/>
        <w:ind w:left="1260" w:hanging="270"/>
        <w:rPr>
          <w:rFonts w:cstheme="minorHAnsi"/>
          <w:bCs/>
          <w:lang w:bidi="ta-IN"/>
        </w:rPr>
      </w:pPr>
      <w:r w:rsidRPr="005943E6">
        <w:rPr>
          <w:rFonts w:cstheme="minorHAnsi"/>
          <w:bCs/>
          <w:color w:val="333333"/>
          <w:kern w:val="36"/>
        </w:rPr>
        <w:t>Dental Health Maintenance Organization (DHMO</w:t>
      </w:r>
    </w:p>
    <w:p w14:paraId="4DADC87B" w14:textId="77777777" w:rsidR="00E0149E" w:rsidRPr="005943E6" w:rsidRDefault="00E0149E" w:rsidP="0013597C">
      <w:pPr>
        <w:spacing w:after="0" w:line="200" w:lineRule="exact"/>
        <w:ind w:left="1080" w:hanging="360"/>
        <w:outlineLvl w:val="1"/>
        <w:rPr>
          <w:rFonts w:cstheme="minorHAnsi"/>
          <w:b/>
          <w:bCs/>
          <w:color w:val="333333"/>
          <w:kern w:val="36"/>
          <w:lang w:val="en"/>
        </w:rPr>
      </w:pPr>
      <w:bookmarkStart w:id="7" w:name="enroll"/>
      <w:bookmarkEnd w:id="7"/>
    </w:p>
    <w:p w14:paraId="4DADC87C" w14:textId="77777777" w:rsidR="0013597C" w:rsidRPr="005943E6" w:rsidRDefault="0013597C" w:rsidP="0013597C">
      <w:pPr>
        <w:spacing w:after="0" w:line="200" w:lineRule="exact"/>
        <w:ind w:left="1080" w:hanging="360"/>
        <w:outlineLvl w:val="1"/>
        <w:rPr>
          <w:rFonts w:cstheme="minorHAnsi"/>
          <w:b/>
          <w:bCs/>
          <w:color w:val="333333"/>
          <w:kern w:val="36"/>
          <w:lang w:val="en"/>
        </w:rPr>
      </w:pPr>
      <w:r w:rsidRPr="005943E6">
        <w:rPr>
          <w:rFonts w:cstheme="minorHAnsi"/>
          <w:b/>
          <w:bCs/>
          <w:color w:val="333333"/>
          <w:kern w:val="36"/>
          <w:lang w:val="en"/>
        </w:rPr>
        <w:t>Q:</w:t>
      </w:r>
      <w:r w:rsidRPr="005943E6">
        <w:rPr>
          <w:rFonts w:cstheme="minorHAnsi"/>
          <w:bCs/>
          <w:color w:val="333333"/>
          <w:kern w:val="36"/>
          <w:lang w:val="en"/>
        </w:rPr>
        <w:t xml:space="preserve">  </w:t>
      </w:r>
      <w:r w:rsidRPr="005943E6">
        <w:rPr>
          <w:rFonts w:cstheme="minorHAnsi"/>
          <w:b/>
          <w:bCs/>
          <w:color w:val="333333"/>
          <w:kern w:val="36"/>
          <w:lang w:val="en"/>
        </w:rPr>
        <w:t>Are there any restrictions based on Customer size?</w:t>
      </w:r>
    </w:p>
    <w:p w14:paraId="4DADC87D" w14:textId="77777777" w:rsidR="00E0149E" w:rsidRPr="005943E6" w:rsidRDefault="00E0149E" w:rsidP="0013597C">
      <w:pPr>
        <w:spacing w:after="0" w:line="200" w:lineRule="exact"/>
        <w:ind w:left="1080" w:hanging="360"/>
        <w:outlineLvl w:val="1"/>
        <w:rPr>
          <w:rFonts w:cstheme="minorHAnsi"/>
          <w:bCs/>
          <w:color w:val="333333"/>
          <w:kern w:val="36"/>
          <w:lang w:val="en"/>
        </w:rPr>
      </w:pPr>
    </w:p>
    <w:p w14:paraId="4DADC87E" w14:textId="77777777" w:rsidR="0013597C" w:rsidRPr="005943E6" w:rsidRDefault="0013597C" w:rsidP="0013597C">
      <w:pPr>
        <w:spacing w:after="0" w:line="200" w:lineRule="exact"/>
        <w:ind w:left="1080" w:hanging="360"/>
        <w:outlineLvl w:val="1"/>
        <w:rPr>
          <w:rFonts w:cstheme="minorHAnsi"/>
          <w:bCs/>
          <w:color w:val="333333"/>
          <w:kern w:val="36"/>
          <w:lang w:val="en"/>
        </w:rPr>
      </w:pPr>
      <w:r w:rsidRPr="005943E6">
        <w:rPr>
          <w:rFonts w:cstheme="minorHAnsi"/>
          <w:b/>
          <w:bCs/>
          <w:color w:val="333333"/>
          <w:kern w:val="36"/>
          <w:lang w:val="en"/>
        </w:rPr>
        <w:t>A:</w:t>
      </w:r>
      <w:r w:rsidRPr="005943E6">
        <w:rPr>
          <w:rFonts w:cstheme="minorHAnsi"/>
          <w:bCs/>
          <w:color w:val="333333"/>
          <w:kern w:val="36"/>
          <w:lang w:val="en"/>
        </w:rPr>
        <w:t xml:space="preserve">  Yes, this form cannot be used for Customers over 1000 lives.  In addition, review the C</w:t>
      </w:r>
      <w:r w:rsidR="00E0149E" w:rsidRPr="005943E6">
        <w:rPr>
          <w:rFonts w:cstheme="minorHAnsi"/>
          <w:bCs/>
          <w:color w:val="333333"/>
          <w:kern w:val="36"/>
          <w:lang w:val="en"/>
        </w:rPr>
        <w:t>ustomer size restrictions below:</w:t>
      </w:r>
    </w:p>
    <w:p w14:paraId="4DADC87F" w14:textId="77777777" w:rsidR="0013597C" w:rsidRPr="005943E6" w:rsidRDefault="0013597C" w:rsidP="0013597C">
      <w:pPr>
        <w:spacing w:after="0" w:line="200" w:lineRule="exact"/>
        <w:ind w:left="1080" w:hanging="360"/>
        <w:outlineLvl w:val="1"/>
        <w:rPr>
          <w:rFonts w:cstheme="minorHAnsi"/>
          <w:bCs/>
          <w:color w:val="333333"/>
          <w:kern w:val="36"/>
          <w:lang w:val="en"/>
        </w:rPr>
      </w:pPr>
    </w:p>
    <w:p w14:paraId="4DADC880" w14:textId="77777777" w:rsidR="0013597C" w:rsidRPr="005943E6" w:rsidRDefault="0013597C" w:rsidP="00FA6571">
      <w:pPr>
        <w:spacing w:after="0" w:line="200" w:lineRule="exact"/>
        <w:ind w:left="1080" w:hanging="90"/>
        <w:outlineLvl w:val="1"/>
        <w:rPr>
          <w:rFonts w:cstheme="minorHAnsi"/>
          <w:bCs/>
          <w:color w:val="333333"/>
          <w:kern w:val="36"/>
          <w:u w:val="single"/>
        </w:rPr>
      </w:pPr>
      <w:r w:rsidRPr="005943E6">
        <w:rPr>
          <w:rFonts w:cstheme="minorHAnsi"/>
          <w:bCs/>
          <w:color w:val="333333"/>
          <w:kern w:val="36"/>
          <w:u w:val="single"/>
        </w:rPr>
        <w:t>2-9 LIVES CUSTOMERS - COVERAGES CANNOT BE OFFERED</w:t>
      </w:r>
      <w:r w:rsidRPr="005943E6">
        <w:rPr>
          <w:rFonts w:cstheme="minorHAnsi"/>
          <w:bCs/>
          <w:color w:val="333333"/>
          <w:kern w:val="36"/>
        </w:rPr>
        <w:t>:</w:t>
      </w:r>
    </w:p>
    <w:p w14:paraId="4DADC881" w14:textId="77777777" w:rsidR="0013597C" w:rsidRPr="005943E6" w:rsidRDefault="0013597C" w:rsidP="00E0149E">
      <w:pPr>
        <w:numPr>
          <w:ilvl w:val="0"/>
          <w:numId w:val="20"/>
        </w:numPr>
        <w:spacing w:after="0" w:line="360" w:lineRule="auto"/>
        <w:ind w:left="1260" w:hanging="270"/>
        <w:outlineLvl w:val="1"/>
        <w:rPr>
          <w:rFonts w:cstheme="minorHAnsi"/>
          <w:bCs/>
          <w:color w:val="333333"/>
          <w:kern w:val="36"/>
        </w:rPr>
      </w:pPr>
      <w:r w:rsidRPr="005943E6">
        <w:rPr>
          <w:rFonts w:cstheme="minorHAnsi"/>
          <w:bCs/>
          <w:color w:val="333333"/>
          <w:kern w:val="36"/>
        </w:rPr>
        <w:t>Supplemental Life (Core/Buy up)</w:t>
      </w:r>
    </w:p>
    <w:p w14:paraId="4DADC882" w14:textId="77777777" w:rsidR="0013597C" w:rsidRPr="005943E6" w:rsidRDefault="0013597C" w:rsidP="00E0149E">
      <w:pPr>
        <w:numPr>
          <w:ilvl w:val="0"/>
          <w:numId w:val="20"/>
        </w:numPr>
        <w:spacing w:after="0" w:line="360" w:lineRule="auto"/>
        <w:ind w:left="1260" w:hanging="270"/>
        <w:outlineLvl w:val="1"/>
        <w:rPr>
          <w:rFonts w:cstheme="minorHAnsi"/>
          <w:bCs/>
          <w:color w:val="333333"/>
          <w:kern w:val="36"/>
        </w:rPr>
      </w:pPr>
      <w:r w:rsidRPr="005943E6">
        <w:rPr>
          <w:rFonts w:cstheme="minorHAnsi"/>
          <w:bCs/>
          <w:color w:val="333333"/>
          <w:kern w:val="36"/>
        </w:rPr>
        <w:t>Standalone Accidental Death and Dismemberment (AD&amp;D)</w:t>
      </w:r>
    </w:p>
    <w:p w14:paraId="4DADC883" w14:textId="77777777" w:rsidR="0013597C" w:rsidRPr="005943E6" w:rsidRDefault="0013597C" w:rsidP="00E0149E">
      <w:pPr>
        <w:numPr>
          <w:ilvl w:val="0"/>
          <w:numId w:val="20"/>
        </w:numPr>
        <w:spacing w:after="0" w:line="360" w:lineRule="auto"/>
        <w:ind w:left="1260" w:hanging="270"/>
        <w:outlineLvl w:val="1"/>
        <w:rPr>
          <w:rFonts w:cstheme="minorHAnsi"/>
          <w:bCs/>
          <w:color w:val="333333"/>
          <w:kern w:val="36"/>
        </w:rPr>
      </w:pPr>
      <w:r w:rsidRPr="005943E6">
        <w:rPr>
          <w:rFonts w:cstheme="minorHAnsi"/>
          <w:bCs/>
          <w:color w:val="333333"/>
          <w:kern w:val="36"/>
        </w:rPr>
        <w:t>Voluntary Short Term Disability (VSTD)</w:t>
      </w:r>
    </w:p>
    <w:p w14:paraId="4DADC884" w14:textId="77777777" w:rsidR="0013597C" w:rsidRPr="005943E6" w:rsidRDefault="0013597C" w:rsidP="00E0149E">
      <w:pPr>
        <w:numPr>
          <w:ilvl w:val="0"/>
          <w:numId w:val="20"/>
        </w:numPr>
        <w:spacing w:after="0" w:line="360" w:lineRule="auto"/>
        <w:ind w:left="1260" w:hanging="270"/>
        <w:outlineLvl w:val="1"/>
        <w:rPr>
          <w:rFonts w:cstheme="minorHAnsi"/>
          <w:bCs/>
          <w:color w:val="333333"/>
          <w:kern w:val="36"/>
        </w:rPr>
      </w:pPr>
      <w:r w:rsidRPr="005943E6">
        <w:rPr>
          <w:rFonts w:cstheme="minorHAnsi"/>
          <w:bCs/>
          <w:color w:val="333333"/>
          <w:kern w:val="36"/>
        </w:rPr>
        <w:t xml:space="preserve">Voluntary Benefits (e.g., Accident, Hospital, Critical Illness, </w:t>
      </w:r>
      <w:r w:rsidR="00825E7D" w:rsidRPr="00825E7D">
        <w:rPr>
          <w:rFonts w:ascii="Arial" w:hAnsi="Arial" w:cs="Arial"/>
          <w:bCs/>
          <w:kern w:val="36"/>
          <w:sz w:val="20"/>
          <w:szCs w:val="20"/>
          <w:lang w:val="en"/>
        </w:rPr>
        <w:t xml:space="preserve">MetLife </w:t>
      </w:r>
      <w:r w:rsidR="00825E7D" w:rsidRPr="00E5156D">
        <w:rPr>
          <w:rFonts w:ascii="Arial" w:hAnsi="Arial" w:cs="Arial"/>
          <w:bCs/>
          <w:kern w:val="36"/>
          <w:sz w:val="20"/>
          <w:szCs w:val="20"/>
          <w:lang w:val="en"/>
        </w:rPr>
        <w:t>Legal Plan</w:t>
      </w:r>
      <w:r w:rsidR="00825E7D">
        <w:rPr>
          <w:rFonts w:ascii="Arial" w:hAnsi="Arial" w:cs="Arial"/>
          <w:bCs/>
          <w:kern w:val="36"/>
          <w:sz w:val="20"/>
          <w:szCs w:val="20"/>
          <w:lang w:val="en"/>
        </w:rPr>
        <w:t>s</w:t>
      </w:r>
      <w:r w:rsidRPr="005943E6">
        <w:rPr>
          <w:rFonts w:cstheme="minorHAnsi"/>
          <w:bCs/>
          <w:color w:val="333333"/>
          <w:kern w:val="36"/>
        </w:rPr>
        <w:t>)</w:t>
      </w:r>
    </w:p>
    <w:p w14:paraId="4DADC885" w14:textId="77777777" w:rsidR="0013597C" w:rsidRPr="005943E6" w:rsidRDefault="0013597C" w:rsidP="0013597C">
      <w:pPr>
        <w:spacing w:after="0" w:line="200" w:lineRule="exact"/>
        <w:ind w:left="2160"/>
        <w:outlineLvl w:val="1"/>
        <w:rPr>
          <w:rFonts w:cstheme="minorHAnsi"/>
          <w:bCs/>
          <w:color w:val="333333"/>
          <w:kern w:val="36"/>
        </w:rPr>
      </w:pPr>
    </w:p>
    <w:p w14:paraId="4DADC886" w14:textId="77777777" w:rsidR="0013597C" w:rsidRPr="005943E6" w:rsidRDefault="0013597C" w:rsidP="0013597C">
      <w:pPr>
        <w:spacing w:after="0" w:line="200" w:lineRule="exact"/>
        <w:ind w:left="1260" w:hanging="270"/>
        <w:outlineLvl w:val="1"/>
        <w:rPr>
          <w:rFonts w:cstheme="minorHAnsi"/>
          <w:bCs/>
          <w:color w:val="333333"/>
          <w:kern w:val="36"/>
          <w:u w:val="single"/>
        </w:rPr>
      </w:pPr>
      <w:r w:rsidRPr="005943E6">
        <w:rPr>
          <w:rFonts w:cstheme="minorHAnsi"/>
          <w:bCs/>
          <w:color w:val="333333"/>
          <w:kern w:val="36"/>
          <w:u w:val="single"/>
        </w:rPr>
        <w:t>10-99 LIVES CUSTOMERS - COVERAGES CANNOT BE OFFERED</w:t>
      </w:r>
      <w:r w:rsidRPr="005943E6">
        <w:rPr>
          <w:rFonts w:cstheme="minorHAnsi"/>
          <w:bCs/>
          <w:color w:val="333333"/>
          <w:kern w:val="36"/>
        </w:rPr>
        <w:t>:</w:t>
      </w:r>
      <w:r w:rsidRPr="005943E6">
        <w:rPr>
          <w:rFonts w:cstheme="minorHAnsi"/>
          <w:bCs/>
          <w:color w:val="333333"/>
          <w:kern w:val="36"/>
          <w:u w:val="single"/>
        </w:rPr>
        <w:t xml:space="preserve"> </w:t>
      </w:r>
    </w:p>
    <w:p w14:paraId="4DADC887" w14:textId="77777777" w:rsidR="0013597C" w:rsidRPr="005943E6" w:rsidRDefault="0013597C" w:rsidP="00E0149E">
      <w:pPr>
        <w:numPr>
          <w:ilvl w:val="0"/>
          <w:numId w:val="20"/>
        </w:numPr>
        <w:spacing w:after="0" w:line="360" w:lineRule="auto"/>
        <w:ind w:left="1260" w:hanging="270"/>
        <w:outlineLvl w:val="1"/>
        <w:rPr>
          <w:rFonts w:cstheme="minorHAnsi"/>
          <w:bCs/>
          <w:color w:val="333333"/>
          <w:kern w:val="36"/>
        </w:rPr>
      </w:pPr>
      <w:r w:rsidRPr="005943E6">
        <w:rPr>
          <w:rFonts w:cstheme="minorHAnsi"/>
          <w:bCs/>
          <w:color w:val="333333"/>
          <w:kern w:val="36"/>
        </w:rPr>
        <w:t>Voluntary Benefits (e.g., Accident, Hospital, Critical Illness)</w:t>
      </w:r>
    </w:p>
    <w:p w14:paraId="4DADC888" w14:textId="77777777" w:rsidR="0013597C" w:rsidRPr="005943E6" w:rsidRDefault="00825E7D" w:rsidP="00E0149E">
      <w:pPr>
        <w:pStyle w:val="ListParagraph"/>
        <w:numPr>
          <w:ilvl w:val="2"/>
          <w:numId w:val="20"/>
        </w:numPr>
        <w:spacing w:after="0" w:line="360" w:lineRule="auto"/>
        <w:ind w:left="1260" w:hanging="270"/>
        <w:outlineLvl w:val="1"/>
        <w:rPr>
          <w:rFonts w:cstheme="minorHAnsi"/>
          <w:bCs/>
          <w:i/>
          <w:color w:val="333333"/>
          <w:kern w:val="36"/>
          <w:lang w:val="en"/>
        </w:rPr>
      </w:pPr>
      <w:r w:rsidRPr="00825E7D">
        <w:rPr>
          <w:rFonts w:ascii="Arial" w:hAnsi="Arial" w:cs="Arial"/>
          <w:bCs/>
          <w:kern w:val="36"/>
          <w:sz w:val="20"/>
          <w:szCs w:val="20"/>
          <w:lang w:val="en"/>
        </w:rPr>
        <w:t xml:space="preserve">MetLife </w:t>
      </w:r>
      <w:r w:rsidRPr="00E5156D">
        <w:rPr>
          <w:rFonts w:ascii="Arial" w:hAnsi="Arial" w:cs="Arial"/>
          <w:bCs/>
          <w:kern w:val="36"/>
          <w:sz w:val="20"/>
          <w:szCs w:val="20"/>
          <w:lang w:val="en"/>
        </w:rPr>
        <w:t>Legal Plan</w:t>
      </w:r>
      <w:r>
        <w:rPr>
          <w:rFonts w:ascii="Arial" w:hAnsi="Arial" w:cs="Arial"/>
          <w:bCs/>
          <w:kern w:val="36"/>
          <w:sz w:val="20"/>
          <w:szCs w:val="20"/>
          <w:lang w:val="en"/>
        </w:rPr>
        <w:t>s</w:t>
      </w:r>
      <w:r w:rsidR="0013597C" w:rsidRPr="005943E6">
        <w:rPr>
          <w:rFonts w:cstheme="minorHAnsi"/>
          <w:bCs/>
          <w:color w:val="333333"/>
          <w:kern w:val="36"/>
        </w:rPr>
        <w:t xml:space="preserve"> Standalone: </w:t>
      </w:r>
      <w:r w:rsidR="0013597C" w:rsidRPr="005943E6">
        <w:rPr>
          <w:rFonts w:cstheme="minorHAnsi"/>
          <w:bCs/>
          <w:i/>
          <w:color w:val="333333"/>
          <w:kern w:val="36"/>
        </w:rPr>
        <w:t>This product can only appear as part of a multi-product offering.</w:t>
      </w:r>
    </w:p>
    <w:p w14:paraId="4DADC889" w14:textId="77777777" w:rsidR="0013597C" w:rsidRPr="005943E6" w:rsidRDefault="0013597C" w:rsidP="0013597C">
      <w:pPr>
        <w:spacing w:after="0" w:line="200" w:lineRule="exact"/>
        <w:ind w:left="1800"/>
        <w:outlineLvl w:val="1"/>
        <w:rPr>
          <w:rFonts w:cstheme="minorHAnsi"/>
          <w:bCs/>
          <w:i/>
          <w:color w:val="333333"/>
          <w:kern w:val="36"/>
          <w:lang w:val="en"/>
        </w:rPr>
      </w:pPr>
    </w:p>
    <w:p w14:paraId="4DADC88A" w14:textId="77777777" w:rsidR="00E0149E" w:rsidRPr="005943E6" w:rsidRDefault="00E0149E" w:rsidP="00E0149E">
      <w:pPr>
        <w:pStyle w:val="ListParagraph"/>
        <w:spacing w:after="0" w:line="240" w:lineRule="auto"/>
        <w:ind w:left="1080" w:hanging="360"/>
        <w:outlineLvl w:val="1"/>
        <w:rPr>
          <w:rFonts w:cstheme="minorHAnsi"/>
          <w:b/>
          <w:bCs/>
          <w:color w:val="333333"/>
          <w:kern w:val="36"/>
          <w:lang w:val="en"/>
        </w:rPr>
      </w:pPr>
    </w:p>
    <w:p w14:paraId="4DADC88B" w14:textId="77777777" w:rsidR="0013597C" w:rsidRPr="005943E6" w:rsidRDefault="0013597C" w:rsidP="00E0149E">
      <w:pPr>
        <w:pStyle w:val="ListParagraph"/>
        <w:spacing w:after="0" w:line="240" w:lineRule="auto"/>
        <w:ind w:left="1080" w:hanging="360"/>
        <w:outlineLvl w:val="1"/>
        <w:rPr>
          <w:rFonts w:cstheme="minorHAnsi"/>
          <w:b/>
          <w:bCs/>
          <w:color w:val="333333"/>
          <w:kern w:val="36"/>
          <w:lang w:val="en"/>
        </w:rPr>
      </w:pPr>
      <w:r w:rsidRPr="005943E6">
        <w:rPr>
          <w:rFonts w:cstheme="minorHAnsi"/>
          <w:b/>
          <w:bCs/>
          <w:color w:val="333333"/>
          <w:kern w:val="36"/>
          <w:lang w:val="en"/>
        </w:rPr>
        <w:t>Q:  What if I cannot generate a form using this document</w:t>
      </w:r>
      <w:r w:rsidR="000D6E61" w:rsidRPr="005943E6">
        <w:rPr>
          <w:rFonts w:cstheme="minorHAnsi"/>
          <w:b/>
          <w:bCs/>
          <w:color w:val="333333"/>
          <w:kern w:val="36"/>
          <w:lang w:val="en"/>
        </w:rPr>
        <w:t xml:space="preserve"> or have questions when generating an enrollment form</w:t>
      </w:r>
      <w:r w:rsidRPr="005943E6">
        <w:rPr>
          <w:rFonts w:cstheme="minorHAnsi"/>
          <w:b/>
          <w:bCs/>
          <w:color w:val="333333"/>
          <w:kern w:val="36"/>
          <w:lang w:val="en"/>
        </w:rPr>
        <w:t>?</w:t>
      </w:r>
    </w:p>
    <w:p w14:paraId="4DADC88C" w14:textId="77777777" w:rsidR="00E0149E" w:rsidRPr="005943E6" w:rsidRDefault="00E0149E" w:rsidP="00E0149E">
      <w:pPr>
        <w:pStyle w:val="ListParagraph"/>
        <w:spacing w:after="0" w:line="240" w:lineRule="auto"/>
        <w:ind w:left="1080" w:hanging="360"/>
        <w:outlineLvl w:val="1"/>
        <w:rPr>
          <w:rFonts w:cstheme="minorHAnsi"/>
          <w:b/>
          <w:bCs/>
          <w:color w:val="333333"/>
          <w:kern w:val="36"/>
          <w:lang w:val="en"/>
        </w:rPr>
      </w:pPr>
    </w:p>
    <w:p w14:paraId="4DADC88D" w14:textId="77777777" w:rsidR="0013597C" w:rsidRPr="005943E6" w:rsidRDefault="0013597C" w:rsidP="00E0149E">
      <w:pPr>
        <w:pStyle w:val="ListParagraph"/>
        <w:spacing w:after="0" w:line="360" w:lineRule="auto"/>
        <w:ind w:left="990" w:hanging="270"/>
        <w:outlineLvl w:val="1"/>
        <w:rPr>
          <w:rFonts w:cstheme="minorHAnsi"/>
          <w:bCs/>
          <w:color w:val="333333"/>
          <w:kern w:val="36"/>
          <w:lang w:val="en"/>
        </w:rPr>
      </w:pPr>
      <w:r w:rsidRPr="005943E6">
        <w:rPr>
          <w:rFonts w:cstheme="minorHAnsi"/>
          <w:b/>
          <w:bCs/>
          <w:color w:val="333333"/>
          <w:kern w:val="36"/>
          <w:lang w:val="en"/>
        </w:rPr>
        <w:t xml:space="preserve">A: </w:t>
      </w:r>
      <w:r w:rsidR="000D6E61" w:rsidRPr="005943E6">
        <w:rPr>
          <w:rFonts w:cstheme="minorHAnsi"/>
          <w:b/>
          <w:bCs/>
          <w:color w:val="333333"/>
          <w:kern w:val="36"/>
          <w:lang w:val="en"/>
        </w:rPr>
        <w:t xml:space="preserve"> </w:t>
      </w:r>
      <w:r w:rsidR="000D6E61" w:rsidRPr="005943E6">
        <w:rPr>
          <w:rFonts w:cstheme="minorHAnsi"/>
          <w:bCs/>
          <w:color w:val="333333"/>
          <w:kern w:val="36"/>
          <w:lang w:val="en"/>
        </w:rPr>
        <w:t>Refer to the Contact Us with</w:t>
      </w:r>
      <w:r w:rsidR="000961C9" w:rsidRPr="005943E6">
        <w:rPr>
          <w:rFonts w:cstheme="minorHAnsi"/>
          <w:bCs/>
          <w:color w:val="333333"/>
          <w:kern w:val="36"/>
          <w:lang w:val="en"/>
        </w:rPr>
        <w:t>in</w:t>
      </w:r>
      <w:r w:rsidR="000D6E61" w:rsidRPr="005943E6">
        <w:rPr>
          <w:rFonts w:cstheme="minorHAnsi"/>
          <w:bCs/>
          <w:color w:val="333333"/>
          <w:kern w:val="36"/>
          <w:lang w:val="en"/>
        </w:rPr>
        <w:t xml:space="preserve"> the Administration Manual.</w:t>
      </w:r>
    </w:p>
    <w:p w14:paraId="4DADC88E" w14:textId="77777777" w:rsidR="000D6E61" w:rsidRPr="005943E6" w:rsidRDefault="000D6E61" w:rsidP="000D6E61">
      <w:pPr>
        <w:pStyle w:val="ListParagraph"/>
        <w:spacing w:after="0" w:line="200" w:lineRule="exact"/>
        <w:ind w:left="990" w:hanging="270"/>
        <w:outlineLvl w:val="1"/>
        <w:rPr>
          <w:rFonts w:cstheme="minorHAnsi"/>
          <w:b/>
          <w:bCs/>
          <w:color w:val="333333"/>
          <w:kern w:val="36"/>
          <w:sz w:val="20"/>
          <w:szCs w:val="20"/>
          <w:lang w:val="en"/>
        </w:rPr>
      </w:pPr>
    </w:p>
    <w:p w14:paraId="4DADC88F" w14:textId="77777777" w:rsidR="00A70A79" w:rsidRPr="005943E6" w:rsidRDefault="00A70A79">
      <w:pPr>
        <w:rPr>
          <w:rFonts w:cstheme="minorHAnsi"/>
          <w:bCs/>
          <w:color w:val="333333"/>
          <w:kern w:val="36"/>
          <w:sz w:val="20"/>
          <w:szCs w:val="20"/>
          <w:lang w:val="en"/>
        </w:rPr>
      </w:pPr>
      <w:r w:rsidRPr="005943E6">
        <w:rPr>
          <w:rFonts w:cstheme="minorHAnsi"/>
          <w:bCs/>
          <w:color w:val="333333"/>
          <w:kern w:val="36"/>
          <w:sz w:val="20"/>
          <w:szCs w:val="20"/>
          <w:lang w:val="en"/>
        </w:rPr>
        <w:br w:type="page"/>
      </w:r>
    </w:p>
    <w:p w14:paraId="4DADC890" w14:textId="77777777" w:rsidR="00E0149E" w:rsidRDefault="00E0149E">
      <w:pPr>
        <w:rPr>
          <w:rFonts w:cstheme="minorHAnsi"/>
          <w:bCs/>
          <w:color w:val="333333"/>
          <w:kern w:val="36"/>
          <w:sz w:val="20"/>
          <w:szCs w:val="20"/>
          <w:lang w:val="en"/>
        </w:rPr>
      </w:pPr>
    </w:p>
    <w:p w14:paraId="4DADC891" w14:textId="77777777" w:rsidR="000D6E61" w:rsidRDefault="000D6E61" w:rsidP="000D6E61">
      <w:pPr>
        <w:pStyle w:val="ListParagraph"/>
        <w:spacing w:after="0" w:line="200" w:lineRule="exact"/>
        <w:ind w:left="990" w:hanging="270"/>
        <w:outlineLvl w:val="1"/>
        <w:rPr>
          <w:rFonts w:cstheme="minorHAnsi"/>
          <w:bCs/>
          <w:color w:val="333333"/>
          <w:kern w:val="36"/>
          <w:sz w:val="20"/>
          <w:szCs w:val="20"/>
          <w:lang w:val="en"/>
        </w:rPr>
      </w:pPr>
    </w:p>
    <w:p w14:paraId="4DADC892" w14:textId="77777777" w:rsidR="0013597C" w:rsidRPr="00303023" w:rsidRDefault="0013597C" w:rsidP="0013597C">
      <w:pPr>
        <w:spacing w:after="0" w:line="240" w:lineRule="auto"/>
        <w:jc w:val="center"/>
        <w:outlineLvl w:val="1"/>
        <w:rPr>
          <w:rFonts w:cstheme="minorHAnsi"/>
          <w:b/>
          <w:bCs/>
          <w:kern w:val="36"/>
          <w:sz w:val="36"/>
          <w:szCs w:val="36"/>
          <w:lang w:val="en"/>
        </w:rPr>
      </w:pPr>
      <w:bookmarkStart w:id="8" w:name="definitions"/>
      <w:r w:rsidRPr="00303023">
        <w:rPr>
          <w:rFonts w:cstheme="minorHAnsi"/>
          <w:b/>
          <w:bCs/>
          <w:kern w:val="36"/>
          <w:sz w:val="36"/>
          <w:szCs w:val="36"/>
          <w:lang w:val="en"/>
        </w:rPr>
        <w:t>Definitions</w:t>
      </w:r>
      <w:bookmarkEnd w:id="8"/>
    </w:p>
    <w:p w14:paraId="4DADC893" w14:textId="77777777" w:rsidR="0013597C" w:rsidRDefault="0013597C" w:rsidP="0013597C">
      <w:pPr>
        <w:spacing w:after="0" w:line="240" w:lineRule="auto"/>
        <w:outlineLvl w:val="1"/>
        <w:rPr>
          <w:rFonts w:cstheme="minorHAnsi"/>
          <w:bCs/>
          <w:color w:val="333333"/>
          <w:kern w:val="36"/>
          <w:sz w:val="20"/>
          <w:szCs w:val="20"/>
          <w:lang w:val="en"/>
        </w:rPr>
      </w:pPr>
    </w:p>
    <w:p w14:paraId="4DADC894" w14:textId="77777777" w:rsidR="0013597C" w:rsidRPr="005943E6" w:rsidRDefault="0013597C" w:rsidP="005943E6">
      <w:pPr>
        <w:pStyle w:val="ListParagraph"/>
        <w:numPr>
          <w:ilvl w:val="0"/>
          <w:numId w:val="27"/>
        </w:numPr>
        <w:spacing w:after="0" w:line="360" w:lineRule="auto"/>
        <w:ind w:right="360"/>
        <w:outlineLvl w:val="1"/>
        <w:rPr>
          <w:rFonts w:cstheme="minorHAnsi"/>
          <w:bCs/>
          <w:color w:val="333333"/>
          <w:kern w:val="36"/>
          <w:lang w:val="en"/>
        </w:rPr>
      </w:pPr>
      <w:r w:rsidRPr="005943E6">
        <w:rPr>
          <w:rFonts w:cstheme="minorHAnsi"/>
          <w:b/>
          <w:bCs/>
          <w:color w:val="333333"/>
          <w:kern w:val="36"/>
          <w:lang w:val="en"/>
        </w:rPr>
        <w:t xml:space="preserve">Contributory - </w:t>
      </w:r>
      <w:r w:rsidRPr="005943E6">
        <w:rPr>
          <w:rFonts w:cstheme="minorHAnsi"/>
          <w:bCs/>
          <w:color w:val="333333"/>
          <w:kern w:val="36"/>
          <w:lang w:val="en"/>
        </w:rPr>
        <w:t>At least a portion of the insurance is paid by the Employee.</w:t>
      </w:r>
    </w:p>
    <w:p w14:paraId="4DADC895" w14:textId="77777777" w:rsidR="0013597C" w:rsidRPr="005943E6" w:rsidRDefault="0013597C" w:rsidP="005943E6">
      <w:pPr>
        <w:pStyle w:val="ListParagraph"/>
        <w:numPr>
          <w:ilvl w:val="0"/>
          <w:numId w:val="27"/>
        </w:numPr>
        <w:spacing w:after="0" w:line="360" w:lineRule="auto"/>
        <w:ind w:right="360"/>
        <w:outlineLvl w:val="1"/>
        <w:rPr>
          <w:rFonts w:cstheme="minorHAnsi"/>
          <w:bCs/>
          <w:color w:val="333333"/>
          <w:kern w:val="36"/>
          <w:lang w:val="en"/>
        </w:rPr>
      </w:pPr>
      <w:r w:rsidRPr="005943E6">
        <w:rPr>
          <w:rFonts w:cstheme="minorHAnsi"/>
          <w:b/>
          <w:bCs/>
          <w:color w:val="333333"/>
          <w:kern w:val="36"/>
          <w:lang w:val="en"/>
        </w:rPr>
        <w:t>Non Contributory -</w:t>
      </w:r>
      <w:r w:rsidRPr="005943E6">
        <w:rPr>
          <w:rFonts w:cstheme="minorHAnsi"/>
          <w:bCs/>
          <w:color w:val="333333"/>
          <w:kern w:val="36"/>
          <w:lang w:val="en"/>
        </w:rPr>
        <w:t xml:space="preserve"> Insurance is paid by the Employer.</w:t>
      </w:r>
    </w:p>
    <w:p w14:paraId="4DADC896" w14:textId="77777777" w:rsidR="0013597C" w:rsidRPr="005943E6" w:rsidRDefault="0013597C" w:rsidP="005943E6">
      <w:pPr>
        <w:pStyle w:val="ListParagraph"/>
        <w:numPr>
          <w:ilvl w:val="0"/>
          <w:numId w:val="27"/>
        </w:numPr>
        <w:spacing w:after="0" w:line="360" w:lineRule="auto"/>
        <w:ind w:right="360"/>
        <w:outlineLvl w:val="1"/>
        <w:rPr>
          <w:rFonts w:cstheme="minorHAnsi"/>
          <w:b/>
          <w:bCs/>
          <w:color w:val="333333"/>
          <w:kern w:val="36"/>
          <w:lang w:val="en"/>
        </w:rPr>
      </w:pPr>
      <w:r w:rsidRPr="005943E6">
        <w:rPr>
          <w:rFonts w:cstheme="minorHAnsi"/>
          <w:b/>
          <w:bCs/>
          <w:color w:val="333333"/>
          <w:kern w:val="36"/>
          <w:lang w:val="en"/>
        </w:rPr>
        <w:t xml:space="preserve">Core Products - </w:t>
      </w:r>
      <w:r w:rsidRPr="005943E6">
        <w:rPr>
          <w:rFonts w:cstheme="minorHAnsi"/>
          <w:bCs/>
          <w:color w:val="333333"/>
          <w:kern w:val="36"/>
          <w:lang w:val="en"/>
        </w:rPr>
        <w:t>Term Life, Term AD&amp;D, Dental, Vision, and Disability.</w:t>
      </w:r>
    </w:p>
    <w:p w14:paraId="4DADC897" w14:textId="77777777" w:rsidR="0013597C" w:rsidRPr="005943E6" w:rsidRDefault="0013597C" w:rsidP="005943E6">
      <w:pPr>
        <w:pStyle w:val="ListParagraph"/>
        <w:numPr>
          <w:ilvl w:val="0"/>
          <w:numId w:val="27"/>
        </w:numPr>
        <w:spacing w:after="0" w:line="360" w:lineRule="auto"/>
        <w:ind w:right="360"/>
        <w:outlineLvl w:val="1"/>
        <w:rPr>
          <w:rFonts w:cstheme="minorHAnsi"/>
          <w:b/>
          <w:bCs/>
          <w:color w:val="333333"/>
          <w:kern w:val="36"/>
          <w:lang w:val="en"/>
        </w:rPr>
      </w:pPr>
      <w:r w:rsidRPr="005943E6">
        <w:rPr>
          <w:rFonts w:cstheme="minorHAnsi"/>
          <w:b/>
          <w:bCs/>
          <w:color w:val="333333"/>
          <w:kern w:val="36"/>
          <w:lang w:val="en"/>
        </w:rPr>
        <w:t>Voluntary Benefits (VB) Products</w:t>
      </w:r>
      <w:r w:rsidRPr="005943E6">
        <w:rPr>
          <w:rFonts w:cstheme="minorHAnsi"/>
          <w:bCs/>
          <w:color w:val="333333"/>
          <w:kern w:val="36"/>
          <w:lang w:val="en"/>
        </w:rPr>
        <w:t xml:space="preserve"> </w:t>
      </w:r>
      <w:r w:rsidRPr="005943E6">
        <w:rPr>
          <w:rFonts w:cstheme="minorHAnsi"/>
          <w:b/>
          <w:bCs/>
          <w:color w:val="333333"/>
          <w:kern w:val="36"/>
          <w:lang w:val="en"/>
        </w:rPr>
        <w:t>-</w:t>
      </w:r>
      <w:r w:rsidRPr="005943E6">
        <w:rPr>
          <w:rFonts w:cstheme="minorHAnsi"/>
          <w:bCs/>
          <w:color w:val="333333"/>
          <w:kern w:val="36"/>
          <w:lang w:val="en"/>
        </w:rPr>
        <w:t xml:space="preserve"> Accident, Hospital Indemnity, Critical Illness Insurance, Critical Illness Insurance </w:t>
      </w:r>
      <w:r w:rsidR="00E0149E" w:rsidRPr="005943E6">
        <w:rPr>
          <w:rFonts w:cstheme="minorHAnsi"/>
          <w:b/>
          <w:bCs/>
          <w:color w:val="333333"/>
          <w:kern w:val="36"/>
          <w:lang w:val="en"/>
        </w:rPr>
        <w:t>-</w:t>
      </w:r>
      <w:r w:rsidRPr="005943E6">
        <w:rPr>
          <w:rFonts w:cstheme="minorHAnsi"/>
          <w:bCs/>
          <w:color w:val="333333"/>
          <w:kern w:val="36"/>
          <w:lang w:val="en"/>
        </w:rPr>
        <w:t xml:space="preserve"> Cancer Coverage Only and </w:t>
      </w:r>
      <w:r w:rsidR="00825E7D" w:rsidRPr="00825E7D">
        <w:rPr>
          <w:rFonts w:ascii="Arial" w:hAnsi="Arial" w:cs="Arial"/>
          <w:bCs/>
          <w:kern w:val="36"/>
          <w:sz w:val="20"/>
          <w:szCs w:val="20"/>
          <w:lang w:val="en"/>
        </w:rPr>
        <w:t xml:space="preserve">MetLife </w:t>
      </w:r>
      <w:r w:rsidR="00825E7D" w:rsidRPr="00E5156D">
        <w:rPr>
          <w:rFonts w:ascii="Arial" w:hAnsi="Arial" w:cs="Arial"/>
          <w:bCs/>
          <w:kern w:val="36"/>
          <w:sz w:val="20"/>
          <w:szCs w:val="20"/>
          <w:lang w:val="en"/>
        </w:rPr>
        <w:t>Legal Plan</w:t>
      </w:r>
      <w:r w:rsidR="00825E7D">
        <w:rPr>
          <w:rFonts w:ascii="Arial" w:hAnsi="Arial" w:cs="Arial"/>
          <w:bCs/>
          <w:kern w:val="36"/>
          <w:sz w:val="20"/>
          <w:szCs w:val="20"/>
          <w:lang w:val="en"/>
        </w:rPr>
        <w:t>s</w:t>
      </w:r>
      <w:r w:rsidRPr="005943E6">
        <w:rPr>
          <w:rFonts w:cstheme="minorHAnsi"/>
          <w:bCs/>
          <w:color w:val="333333"/>
          <w:kern w:val="36"/>
          <w:lang w:val="en"/>
        </w:rPr>
        <w:t>.</w:t>
      </w:r>
    </w:p>
    <w:p w14:paraId="4DADC898" w14:textId="77777777" w:rsidR="0013597C" w:rsidRPr="005943E6" w:rsidRDefault="0013597C" w:rsidP="005943E6">
      <w:pPr>
        <w:pStyle w:val="ListParagraph"/>
        <w:numPr>
          <w:ilvl w:val="0"/>
          <w:numId w:val="27"/>
        </w:numPr>
        <w:spacing w:after="0" w:line="360" w:lineRule="auto"/>
        <w:ind w:right="360"/>
        <w:outlineLvl w:val="1"/>
        <w:rPr>
          <w:rFonts w:cstheme="minorHAnsi"/>
          <w:b/>
          <w:bCs/>
          <w:color w:val="333333"/>
          <w:kern w:val="36"/>
          <w:lang w:val="en"/>
        </w:rPr>
      </w:pPr>
      <w:r w:rsidRPr="005943E6">
        <w:rPr>
          <w:rFonts w:cstheme="minorHAnsi"/>
          <w:b/>
          <w:bCs/>
          <w:color w:val="333333"/>
          <w:kern w:val="36"/>
          <w:lang w:val="en"/>
        </w:rPr>
        <w:t xml:space="preserve">Core/Buy up - </w:t>
      </w:r>
      <w:r w:rsidRPr="005943E6">
        <w:rPr>
          <w:rFonts w:cstheme="minorHAnsi"/>
          <w:bCs/>
          <w:color w:val="333333"/>
          <w:kern w:val="36"/>
          <w:lang w:val="en"/>
        </w:rPr>
        <w:t>Core is when the Insured is offered an initial amount of coverage.   Buy up is the opportunity to buy additional coverage on top of the Core offering.</w:t>
      </w:r>
    </w:p>
    <w:p w14:paraId="4DADC899" w14:textId="77777777" w:rsidR="0013597C" w:rsidRPr="005943E6" w:rsidRDefault="0013597C" w:rsidP="005943E6">
      <w:pPr>
        <w:pStyle w:val="ListParagraph"/>
        <w:numPr>
          <w:ilvl w:val="0"/>
          <w:numId w:val="27"/>
        </w:numPr>
        <w:spacing w:after="0" w:line="360" w:lineRule="auto"/>
        <w:ind w:right="360"/>
        <w:outlineLvl w:val="1"/>
        <w:rPr>
          <w:rFonts w:cstheme="minorHAnsi"/>
          <w:b/>
          <w:bCs/>
          <w:color w:val="333333"/>
          <w:kern w:val="36"/>
          <w:lang w:val="en"/>
        </w:rPr>
      </w:pPr>
      <w:r w:rsidRPr="005943E6">
        <w:rPr>
          <w:rFonts w:cstheme="minorHAnsi"/>
          <w:b/>
          <w:bCs/>
          <w:color w:val="333333"/>
          <w:kern w:val="36"/>
          <w:lang w:val="en"/>
        </w:rPr>
        <w:t xml:space="preserve">Dental and/or Vision Option - </w:t>
      </w:r>
      <w:r w:rsidRPr="005943E6">
        <w:rPr>
          <w:rFonts w:cstheme="minorHAnsi"/>
          <w:bCs/>
          <w:color w:val="333333"/>
          <w:kern w:val="36"/>
          <w:lang w:val="en"/>
        </w:rPr>
        <w:t xml:space="preserve">Dental PPO or Vision PPO single plan option. </w:t>
      </w:r>
    </w:p>
    <w:p w14:paraId="4DADC89A" w14:textId="77777777" w:rsidR="0013597C" w:rsidRPr="005943E6" w:rsidRDefault="0013597C" w:rsidP="005943E6">
      <w:pPr>
        <w:pStyle w:val="ListParagraph"/>
        <w:numPr>
          <w:ilvl w:val="0"/>
          <w:numId w:val="27"/>
        </w:numPr>
        <w:spacing w:after="0" w:line="360" w:lineRule="auto"/>
        <w:ind w:right="360"/>
        <w:outlineLvl w:val="1"/>
        <w:rPr>
          <w:rFonts w:cstheme="minorHAnsi"/>
          <w:b/>
          <w:bCs/>
          <w:color w:val="333333"/>
          <w:kern w:val="36"/>
          <w:lang w:val="en"/>
        </w:rPr>
      </w:pPr>
      <w:r w:rsidRPr="005943E6">
        <w:rPr>
          <w:rFonts w:cstheme="minorHAnsi"/>
          <w:b/>
          <w:bCs/>
          <w:color w:val="333333"/>
          <w:kern w:val="36"/>
          <w:lang w:val="en"/>
        </w:rPr>
        <w:t>Dental and/or Vision Dual Option -</w:t>
      </w:r>
      <w:r w:rsidRPr="005943E6">
        <w:rPr>
          <w:rFonts w:cstheme="minorHAnsi"/>
          <w:bCs/>
          <w:color w:val="333333"/>
          <w:kern w:val="36"/>
          <w:lang w:val="en"/>
        </w:rPr>
        <w:t xml:space="preserve"> The coverage has two different plan options to select from (i.e., HIGH/LOW) and based on this election, the benefits covered under these options differ.</w:t>
      </w:r>
    </w:p>
    <w:p w14:paraId="4DADC89B" w14:textId="77777777" w:rsidR="0013597C" w:rsidRPr="005943E6" w:rsidRDefault="0013597C" w:rsidP="005943E6">
      <w:pPr>
        <w:pStyle w:val="ListParagraph"/>
        <w:numPr>
          <w:ilvl w:val="0"/>
          <w:numId w:val="27"/>
        </w:numPr>
        <w:spacing w:after="0" w:line="360" w:lineRule="auto"/>
        <w:ind w:right="360"/>
        <w:outlineLvl w:val="1"/>
        <w:rPr>
          <w:rFonts w:cstheme="minorHAnsi"/>
          <w:b/>
          <w:bCs/>
          <w:color w:val="333333"/>
          <w:kern w:val="36"/>
          <w:lang w:val="en"/>
        </w:rPr>
      </w:pPr>
      <w:r w:rsidRPr="005943E6">
        <w:rPr>
          <w:rFonts w:cstheme="minorHAnsi"/>
          <w:b/>
          <w:bCs/>
          <w:color w:val="333333"/>
          <w:kern w:val="36"/>
          <w:lang w:val="en"/>
        </w:rPr>
        <w:t>Dental Triple Option -</w:t>
      </w:r>
      <w:r w:rsidRPr="005943E6">
        <w:rPr>
          <w:rFonts w:cstheme="minorHAnsi"/>
          <w:bCs/>
          <w:color w:val="333333"/>
          <w:kern w:val="36"/>
          <w:lang w:val="en"/>
        </w:rPr>
        <w:t xml:space="preserve"> The coverage has three different plan options to select from (i.e., HIGH/MEDIUM/LOW) and based on this election, the benefits covered under these options differ.  </w:t>
      </w:r>
    </w:p>
    <w:p w14:paraId="4DADC89C" w14:textId="77777777" w:rsidR="0013597C" w:rsidRPr="005943E6" w:rsidRDefault="0013597C" w:rsidP="005943E6">
      <w:pPr>
        <w:pStyle w:val="ListParagraph"/>
        <w:numPr>
          <w:ilvl w:val="0"/>
          <w:numId w:val="27"/>
        </w:numPr>
        <w:spacing w:after="0" w:line="360" w:lineRule="auto"/>
        <w:ind w:right="360"/>
        <w:outlineLvl w:val="1"/>
        <w:rPr>
          <w:rFonts w:cstheme="minorHAnsi"/>
          <w:b/>
          <w:bCs/>
          <w:color w:val="333333"/>
          <w:kern w:val="36"/>
          <w:lang w:val="en"/>
        </w:rPr>
      </w:pPr>
      <w:r w:rsidRPr="005943E6">
        <w:rPr>
          <w:rFonts w:cstheme="minorHAnsi"/>
          <w:b/>
          <w:bCs/>
          <w:color w:val="333333"/>
          <w:kern w:val="36"/>
          <w:lang w:val="en"/>
        </w:rPr>
        <w:t xml:space="preserve">Tier - </w:t>
      </w:r>
      <w:r w:rsidRPr="005943E6">
        <w:rPr>
          <w:rFonts w:cstheme="minorHAnsi"/>
          <w:bCs/>
          <w:color w:val="333333"/>
          <w:kern w:val="36"/>
          <w:lang w:val="en"/>
        </w:rPr>
        <w:t>An individual the coverage will be offered to.  Below are examples of the tiers:</w:t>
      </w:r>
    </w:p>
    <w:p w14:paraId="4DADC89D" w14:textId="77777777" w:rsidR="0013597C" w:rsidRPr="005943E6" w:rsidRDefault="0013597C" w:rsidP="005943E6">
      <w:pPr>
        <w:pStyle w:val="ListParagraph"/>
        <w:numPr>
          <w:ilvl w:val="0"/>
          <w:numId w:val="22"/>
        </w:numPr>
        <w:autoSpaceDE w:val="0"/>
        <w:autoSpaceDN w:val="0"/>
        <w:adjustRightInd w:val="0"/>
        <w:spacing w:after="0" w:line="360" w:lineRule="auto"/>
        <w:ind w:left="2160" w:right="360" w:hanging="270"/>
        <w:rPr>
          <w:rFonts w:cstheme="minorHAnsi"/>
        </w:rPr>
      </w:pPr>
      <w:r w:rsidRPr="005943E6">
        <w:rPr>
          <w:rFonts w:cstheme="minorHAnsi"/>
          <w:b/>
        </w:rPr>
        <w:t>1</w:t>
      </w:r>
      <w:r w:rsidR="00E0149E" w:rsidRPr="005943E6">
        <w:rPr>
          <w:rFonts w:cstheme="minorHAnsi"/>
          <w:b/>
        </w:rPr>
        <w:t xml:space="preserve"> </w:t>
      </w:r>
      <w:r w:rsidRPr="005943E6">
        <w:rPr>
          <w:rFonts w:cstheme="minorHAnsi"/>
          <w:b/>
        </w:rPr>
        <w:t xml:space="preserve">-Tier </w:t>
      </w:r>
      <w:r w:rsidR="00E0149E" w:rsidRPr="005943E6">
        <w:rPr>
          <w:rFonts w:cstheme="minorHAnsi"/>
          <w:b/>
        </w:rPr>
        <w:t>-</w:t>
      </w:r>
      <w:r w:rsidRPr="005943E6">
        <w:rPr>
          <w:rFonts w:cstheme="minorHAnsi"/>
        </w:rPr>
        <w:t xml:space="preserve"> Employee Only</w:t>
      </w:r>
    </w:p>
    <w:p w14:paraId="4DADC89E" w14:textId="77777777" w:rsidR="0013597C" w:rsidRPr="005943E6" w:rsidRDefault="0013597C" w:rsidP="005943E6">
      <w:pPr>
        <w:pStyle w:val="ListParagraph"/>
        <w:numPr>
          <w:ilvl w:val="0"/>
          <w:numId w:val="22"/>
        </w:numPr>
        <w:autoSpaceDE w:val="0"/>
        <w:autoSpaceDN w:val="0"/>
        <w:adjustRightInd w:val="0"/>
        <w:spacing w:after="0" w:line="360" w:lineRule="auto"/>
        <w:ind w:left="2160" w:right="360" w:hanging="270"/>
        <w:rPr>
          <w:rFonts w:cstheme="minorHAnsi"/>
        </w:rPr>
      </w:pPr>
      <w:r w:rsidRPr="005943E6">
        <w:rPr>
          <w:rFonts w:cstheme="minorHAnsi"/>
          <w:b/>
        </w:rPr>
        <w:t>2</w:t>
      </w:r>
      <w:r w:rsidR="00E0149E" w:rsidRPr="005943E6">
        <w:rPr>
          <w:rFonts w:cstheme="minorHAnsi"/>
          <w:b/>
        </w:rPr>
        <w:t xml:space="preserve"> –</w:t>
      </w:r>
      <w:r w:rsidRPr="005943E6">
        <w:rPr>
          <w:rFonts w:cstheme="minorHAnsi"/>
          <w:b/>
        </w:rPr>
        <w:t>Tier</w:t>
      </w:r>
      <w:r w:rsidR="00E0149E" w:rsidRPr="005943E6">
        <w:rPr>
          <w:rFonts w:cstheme="minorHAnsi"/>
          <w:b/>
        </w:rPr>
        <w:t xml:space="preserve"> -</w:t>
      </w:r>
      <w:r w:rsidRPr="005943E6">
        <w:rPr>
          <w:rFonts w:cstheme="minorHAnsi"/>
        </w:rPr>
        <w:t xml:space="preserve"> Employee Only, Employee + Spouse + Children</w:t>
      </w:r>
    </w:p>
    <w:p w14:paraId="4DADC89F" w14:textId="77777777" w:rsidR="0013597C" w:rsidRPr="005943E6" w:rsidRDefault="0013597C" w:rsidP="005943E6">
      <w:pPr>
        <w:pStyle w:val="ListParagraph"/>
        <w:numPr>
          <w:ilvl w:val="0"/>
          <w:numId w:val="22"/>
        </w:numPr>
        <w:autoSpaceDE w:val="0"/>
        <w:autoSpaceDN w:val="0"/>
        <w:adjustRightInd w:val="0"/>
        <w:spacing w:after="0" w:line="360" w:lineRule="auto"/>
        <w:ind w:left="2160" w:right="360" w:hanging="270"/>
        <w:rPr>
          <w:rFonts w:cstheme="minorHAnsi"/>
        </w:rPr>
      </w:pPr>
      <w:r w:rsidRPr="005943E6">
        <w:rPr>
          <w:rFonts w:cstheme="minorHAnsi"/>
          <w:b/>
        </w:rPr>
        <w:t>3</w:t>
      </w:r>
      <w:r w:rsidR="00E0149E" w:rsidRPr="005943E6">
        <w:rPr>
          <w:rFonts w:cstheme="minorHAnsi"/>
          <w:b/>
        </w:rPr>
        <w:t xml:space="preserve"> –</w:t>
      </w:r>
      <w:r w:rsidRPr="005943E6">
        <w:rPr>
          <w:rFonts w:cstheme="minorHAnsi"/>
          <w:b/>
        </w:rPr>
        <w:t>Tier</w:t>
      </w:r>
      <w:r w:rsidR="00E0149E" w:rsidRPr="005943E6">
        <w:rPr>
          <w:rFonts w:cstheme="minorHAnsi"/>
          <w:b/>
        </w:rPr>
        <w:t xml:space="preserve"> -</w:t>
      </w:r>
      <w:r w:rsidRPr="005943E6">
        <w:rPr>
          <w:rFonts w:cstheme="minorHAnsi"/>
        </w:rPr>
        <w:t xml:space="preserve"> Employee Only, Employee + One Dependent (Spouse or Child), Employee + Two or More Dependents (Spouse and Children)</w:t>
      </w:r>
    </w:p>
    <w:p w14:paraId="4DADC8A0" w14:textId="77777777" w:rsidR="0013597C" w:rsidRPr="005943E6" w:rsidRDefault="0013597C" w:rsidP="005943E6">
      <w:pPr>
        <w:pStyle w:val="ListParagraph"/>
        <w:numPr>
          <w:ilvl w:val="0"/>
          <w:numId w:val="22"/>
        </w:numPr>
        <w:spacing w:after="0" w:line="360" w:lineRule="auto"/>
        <w:ind w:left="2160" w:right="360" w:hanging="270"/>
        <w:outlineLvl w:val="1"/>
        <w:rPr>
          <w:rFonts w:cstheme="minorHAnsi"/>
        </w:rPr>
      </w:pPr>
      <w:r w:rsidRPr="005943E6">
        <w:rPr>
          <w:rFonts w:cstheme="minorHAnsi"/>
          <w:b/>
        </w:rPr>
        <w:t>4</w:t>
      </w:r>
      <w:r w:rsidR="00E0149E" w:rsidRPr="005943E6">
        <w:rPr>
          <w:rFonts w:cstheme="minorHAnsi"/>
          <w:b/>
        </w:rPr>
        <w:t xml:space="preserve"> –</w:t>
      </w:r>
      <w:r w:rsidRPr="005943E6">
        <w:rPr>
          <w:rFonts w:cstheme="minorHAnsi"/>
          <w:b/>
        </w:rPr>
        <w:t>Tier</w:t>
      </w:r>
      <w:r w:rsidR="00E0149E" w:rsidRPr="005943E6">
        <w:rPr>
          <w:rFonts w:cstheme="minorHAnsi"/>
          <w:b/>
        </w:rPr>
        <w:t xml:space="preserve"> -</w:t>
      </w:r>
      <w:r w:rsidRPr="005943E6">
        <w:rPr>
          <w:rFonts w:cstheme="minorHAnsi"/>
        </w:rPr>
        <w:t xml:space="preserve"> Employee Only, Employee + Spouse, Employee +Children, Employee + Spouse + Children</w:t>
      </w:r>
    </w:p>
    <w:p w14:paraId="4DADC8A1" w14:textId="77777777" w:rsidR="0013597C" w:rsidRPr="005943E6" w:rsidRDefault="0013597C" w:rsidP="005943E6">
      <w:pPr>
        <w:pStyle w:val="ListParagraph"/>
        <w:numPr>
          <w:ilvl w:val="0"/>
          <w:numId w:val="22"/>
        </w:numPr>
        <w:autoSpaceDE w:val="0"/>
        <w:autoSpaceDN w:val="0"/>
        <w:adjustRightInd w:val="0"/>
        <w:spacing w:after="0" w:line="360" w:lineRule="auto"/>
        <w:ind w:left="2160" w:right="360" w:hanging="270"/>
        <w:rPr>
          <w:rFonts w:cstheme="minorHAnsi"/>
          <w:b/>
          <w:bCs/>
          <w:color w:val="333333"/>
          <w:kern w:val="36"/>
          <w:lang w:val="en"/>
        </w:rPr>
      </w:pPr>
      <w:r w:rsidRPr="005943E6">
        <w:rPr>
          <w:rFonts w:cstheme="minorHAnsi"/>
          <w:b/>
        </w:rPr>
        <w:t>Participants Rates</w:t>
      </w:r>
      <w:r w:rsidR="00E0149E" w:rsidRPr="005943E6">
        <w:rPr>
          <w:rFonts w:cstheme="minorHAnsi"/>
          <w:b/>
        </w:rPr>
        <w:t xml:space="preserve"> -</w:t>
      </w:r>
      <w:r w:rsidRPr="005943E6">
        <w:rPr>
          <w:rFonts w:cstheme="minorHAnsi"/>
        </w:rPr>
        <w:t xml:space="preserve"> Employee Only, Employee + Spouse, Employee + Children, Employee + Spouse + Children</w:t>
      </w:r>
    </w:p>
    <w:p w14:paraId="4DADC8A2" w14:textId="77777777" w:rsidR="00E0149E" w:rsidRPr="005943E6" w:rsidRDefault="00E0149E" w:rsidP="005943E6">
      <w:pPr>
        <w:autoSpaceDE w:val="0"/>
        <w:autoSpaceDN w:val="0"/>
        <w:adjustRightInd w:val="0"/>
        <w:spacing w:after="0" w:line="360" w:lineRule="auto"/>
        <w:ind w:left="720" w:right="360"/>
        <w:rPr>
          <w:rFonts w:cstheme="minorHAnsi"/>
          <w:b/>
          <w:bCs/>
          <w:color w:val="333333"/>
          <w:kern w:val="36"/>
          <w:lang w:val="en"/>
        </w:rPr>
      </w:pPr>
    </w:p>
    <w:p w14:paraId="4DADC8A3" w14:textId="77777777" w:rsidR="0013597C" w:rsidRPr="005943E6" w:rsidRDefault="0013597C" w:rsidP="005943E6">
      <w:pPr>
        <w:autoSpaceDE w:val="0"/>
        <w:autoSpaceDN w:val="0"/>
        <w:adjustRightInd w:val="0"/>
        <w:spacing w:after="0" w:line="360" w:lineRule="auto"/>
        <w:ind w:left="720" w:right="360"/>
        <w:rPr>
          <w:rFonts w:cstheme="minorHAnsi"/>
          <w:b/>
          <w:bCs/>
          <w:color w:val="333333"/>
          <w:kern w:val="36"/>
          <w:lang w:val="en"/>
        </w:rPr>
      </w:pPr>
      <w:r w:rsidRPr="005943E6">
        <w:rPr>
          <w:rFonts w:cstheme="minorHAnsi"/>
          <w:b/>
          <w:bCs/>
          <w:color w:val="333333"/>
          <w:kern w:val="36"/>
          <w:lang w:val="en"/>
        </w:rPr>
        <w:t>Critical Illness Only:</w:t>
      </w:r>
    </w:p>
    <w:p w14:paraId="4DADC8A4" w14:textId="77777777" w:rsidR="0013597C" w:rsidRPr="005943E6" w:rsidRDefault="0013597C" w:rsidP="005943E6">
      <w:pPr>
        <w:pStyle w:val="ListParagraph"/>
        <w:numPr>
          <w:ilvl w:val="0"/>
          <w:numId w:val="28"/>
        </w:numPr>
        <w:spacing w:after="0" w:line="360" w:lineRule="auto"/>
        <w:ind w:left="1440" w:right="360"/>
        <w:outlineLvl w:val="1"/>
        <w:rPr>
          <w:rFonts w:cstheme="minorHAnsi"/>
          <w:b/>
          <w:bCs/>
          <w:color w:val="333333"/>
          <w:kern w:val="36"/>
          <w:lang w:val="en"/>
        </w:rPr>
      </w:pPr>
      <w:r w:rsidRPr="005943E6">
        <w:rPr>
          <w:rFonts w:cstheme="minorHAnsi"/>
          <w:b/>
        </w:rPr>
        <w:t>Smoking Rate -</w:t>
      </w:r>
      <w:r w:rsidRPr="005943E6">
        <w:rPr>
          <w:rFonts w:cstheme="minorHAnsi"/>
        </w:rPr>
        <w:t xml:space="preserve"> The rate is dependent upon whether the applicant smokes.  For Participant Rates, the smoking rate for a Spouse/Domestic Partner can be based on the Employee’s smoker status or the Spouse’s/Domestic Partner’s smoker status.</w:t>
      </w:r>
    </w:p>
    <w:p w14:paraId="4DADC8A5" w14:textId="77777777" w:rsidR="0013597C" w:rsidRPr="005943E6" w:rsidRDefault="0013597C" w:rsidP="005943E6">
      <w:pPr>
        <w:pStyle w:val="ListParagraph"/>
        <w:numPr>
          <w:ilvl w:val="0"/>
          <w:numId w:val="28"/>
        </w:numPr>
        <w:spacing w:after="0" w:line="360" w:lineRule="auto"/>
        <w:ind w:left="1080" w:right="360" w:firstLine="0"/>
        <w:rPr>
          <w:rFonts w:cstheme="minorHAnsi"/>
        </w:rPr>
      </w:pPr>
      <w:r w:rsidRPr="005943E6">
        <w:rPr>
          <w:rFonts w:cstheme="minorHAnsi"/>
          <w:b/>
        </w:rPr>
        <w:t>Issue Age -</w:t>
      </w:r>
      <w:r w:rsidRPr="005943E6">
        <w:rPr>
          <w:rFonts w:cstheme="minorHAnsi"/>
        </w:rPr>
        <w:t xml:space="preserve"> Rate is based on the age of the insured at enrollment.  The rate will not change.</w:t>
      </w:r>
    </w:p>
    <w:p w14:paraId="4DADC8A6" w14:textId="77777777" w:rsidR="0013597C" w:rsidRPr="005943E6" w:rsidRDefault="0013597C" w:rsidP="005943E6">
      <w:pPr>
        <w:pStyle w:val="ListParagraph"/>
        <w:numPr>
          <w:ilvl w:val="0"/>
          <w:numId w:val="28"/>
        </w:numPr>
        <w:spacing w:after="0" w:line="360" w:lineRule="auto"/>
        <w:ind w:left="1440" w:right="360"/>
        <w:rPr>
          <w:rFonts w:cstheme="minorHAnsi"/>
          <w:b/>
          <w:bCs/>
          <w:color w:val="333333"/>
          <w:kern w:val="36"/>
          <w:lang w:val="en"/>
        </w:rPr>
      </w:pPr>
      <w:r w:rsidRPr="005943E6">
        <w:rPr>
          <w:rFonts w:cstheme="minorHAnsi"/>
          <w:b/>
        </w:rPr>
        <w:t>Attained Age -</w:t>
      </w:r>
      <w:r w:rsidRPr="005943E6">
        <w:rPr>
          <w:rFonts w:cstheme="minorHAnsi"/>
        </w:rPr>
        <w:t xml:space="preserve"> Rate increases when the insured moves from one age band to another.  An age band is a set number of years.</w:t>
      </w:r>
    </w:p>
    <w:p w14:paraId="4DADC8A7" w14:textId="77777777" w:rsidR="00631A0E" w:rsidRPr="005943E6" w:rsidRDefault="00631A0E" w:rsidP="005943E6">
      <w:pPr>
        <w:spacing w:after="0" w:line="360" w:lineRule="auto"/>
        <w:ind w:right="360"/>
        <w:rPr>
          <w:rFonts w:cstheme="minorHAnsi"/>
          <w:bCs/>
          <w:lang w:val="en"/>
        </w:rPr>
      </w:pPr>
    </w:p>
    <w:sectPr w:rsidR="00631A0E" w:rsidRPr="005943E6" w:rsidSect="005943E6">
      <w:footerReference w:type="default" r:id="rId35"/>
      <w:pgSz w:w="12240" w:h="15840"/>
      <w:pgMar w:top="540" w:right="720" w:bottom="126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11F4" w14:textId="77777777" w:rsidR="008E6998" w:rsidRDefault="008E6998" w:rsidP="00EB52DF">
      <w:pPr>
        <w:spacing w:after="0" w:line="240" w:lineRule="auto"/>
      </w:pPr>
      <w:r>
        <w:separator/>
      </w:r>
    </w:p>
  </w:endnote>
  <w:endnote w:type="continuationSeparator" w:id="0">
    <w:p w14:paraId="5E57A434" w14:textId="77777777" w:rsidR="008E6998" w:rsidRDefault="008E6998" w:rsidP="00EB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C8DC" w14:textId="3548A1D3" w:rsidR="00875C29" w:rsidRPr="005943E6" w:rsidRDefault="00B00889" w:rsidP="00B00889">
    <w:pPr>
      <w:pStyle w:val="Footer"/>
      <w:tabs>
        <w:tab w:val="clear" w:pos="9360"/>
        <w:tab w:val="right" w:pos="10710"/>
      </w:tabs>
      <w:ind w:right="-180"/>
      <w:rPr>
        <w:rFonts w:cstheme="minorHAnsi"/>
        <w:b/>
      </w:rPr>
    </w:pPr>
    <w:r w:rsidRPr="005943E6">
      <w:rPr>
        <w:rFonts w:cstheme="minorHAnsi"/>
        <w:b/>
      </w:rPr>
      <w:t>Enrol</w:t>
    </w:r>
    <w:r w:rsidR="005943E6" w:rsidRPr="005943E6">
      <w:rPr>
        <w:rFonts w:cstheme="minorHAnsi"/>
        <w:b/>
      </w:rPr>
      <w:t>l</w:t>
    </w:r>
    <w:r w:rsidRPr="005943E6">
      <w:rPr>
        <w:rFonts w:cstheme="minorHAnsi"/>
        <w:b/>
      </w:rPr>
      <w:t>ment Form Generator Guide for Brokers and Customers</w:t>
    </w:r>
    <w:r w:rsidR="00875C29" w:rsidRPr="005943E6">
      <w:rPr>
        <w:rFonts w:cstheme="minorHAnsi"/>
        <w:b/>
      </w:rPr>
      <w:tab/>
    </w:r>
    <w:r w:rsidR="006B22AD">
      <w:rPr>
        <w:rFonts w:cstheme="minorHAnsi"/>
        <w:b/>
      </w:rPr>
      <w:t>09</w:t>
    </w:r>
    <w:r w:rsidR="00D04DEB">
      <w:rPr>
        <w:rFonts w:cstheme="minorHAnsi"/>
        <w:b/>
      </w:rPr>
      <w:t>/</w:t>
    </w:r>
    <w:r w:rsidR="006B22AD">
      <w:rPr>
        <w:rFonts w:cstheme="minorHAnsi"/>
        <w:b/>
      </w:rPr>
      <w:t>27</w:t>
    </w:r>
    <w:r w:rsidR="005804E9">
      <w:rPr>
        <w:rFonts w:cstheme="minorHAnsi"/>
        <w:b/>
      </w:rPr>
      <w:t>/202</w:t>
    </w:r>
    <w:r w:rsidR="005B4375">
      <w:rPr>
        <w:rFonts w:cstheme="minorHAnsi"/>
        <w:b/>
      </w:rPr>
      <w:t>2</w:t>
    </w:r>
  </w:p>
  <w:p w14:paraId="4DADC8DD" w14:textId="77777777" w:rsidR="00875C29" w:rsidRPr="005943E6" w:rsidRDefault="00875C29" w:rsidP="00B00889">
    <w:pPr>
      <w:pStyle w:val="Footer"/>
      <w:tabs>
        <w:tab w:val="clear" w:pos="9360"/>
        <w:tab w:val="right" w:pos="10710"/>
      </w:tabs>
      <w:rPr>
        <w:rFonts w:cstheme="minorHAnsi"/>
        <w:b/>
      </w:rPr>
    </w:pPr>
    <w:r w:rsidRPr="005943E6">
      <w:rPr>
        <w:rFonts w:cstheme="minorHAnsi"/>
        <w:b/>
      </w:rPr>
      <w:tab/>
    </w:r>
    <w:r w:rsidRPr="005943E6">
      <w:rPr>
        <w:rFonts w:cstheme="minorHAnsi"/>
        <w:b/>
      </w:rPr>
      <w:tab/>
      <w:t xml:space="preserve">Page </w:t>
    </w:r>
    <w:r w:rsidRPr="005943E6">
      <w:rPr>
        <w:rFonts w:cstheme="minorHAnsi"/>
        <w:b/>
      </w:rPr>
      <w:fldChar w:fldCharType="begin"/>
    </w:r>
    <w:r w:rsidRPr="005943E6">
      <w:rPr>
        <w:rFonts w:cstheme="minorHAnsi"/>
        <w:b/>
      </w:rPr>
      <w:instrText xml:space="preserve"> PAGE   \* MERGEFORMAT </w:instrText>
    </w:r>
    <w:r w:rsidRPr="005943E6">
      <w:rPr>
        <w:rFonts w:cstheme="minorHAnsi"/>
        <w:b/>
      </w:rPr>
      <w:fldChar w:fldCharType="separate"/>
    </w:r>
    <w:r w:rsidR="005943E6">
      <w:rPr>
        <w:rFonts w:cstheme="minorHAnsi"/>
        <w:b/>
        <w:noProof/>
      </w:rPr>
      <w:t>1</w:t>
    </w:r>
    <w:r w:rsidRPr="005943E6">
      <w:rPr>
        <w:rFonts w:cstheme="minorHAnsi"/>
        <w:b/>
      </w:rPr>
      <w:fldChar w:fldCharType="end"/>
    </w:r>
    <w:r w:rsidRPr="005943E6">
      <w:rPr>
        <w:rFonts w:cstheme="minorHAnsi"/>
        <w:b/>
      </w:rPr>
      <w:t xml:space="preserve"> of </w:t>
    </w:r>
    <w:r w:rsidRPr="005943E6">
      <w:rPr>
        <w:rFonts w:cstheme="minorHAnsi"/>
        <w:b/>
      </w:rPr>
      <w:fldChar w:fldCharType="begin"/>
    </w:r>
    <w:r w:rsidRPr="005943E6">
      <w:rPr>
        <w:rFonts w:cstheme="minorHAnsi"/>
        <w:b/>
      </w:rPr>
      <w:instrText xml:space="preserve"> NUMPAGES   \* MERGEFORMAT </w:instrText>
    </w:r>
    <w:r w:rsidRPr="005943E6">
      <w:rPr>
        <w:rFonts w:cstheme="minorHAnsi"/>
        <w:b/>
      </w:rPr>
      <w:fldChar w:fldCharType="separate"/>
    </w:r>
    <w:r w:rsidR="005943E6">
      <w:rPr>
        <w:rFonts w:cstheme="minorHAnsi"/>
        <w:b/>
        <w:noProof/>
      </w:rPr>
      <w:t>10</w:t>
    </w:r>
    <w:r w:rsidRPr="005943E6">
      <w:rPr>
        <w:rFonts w:cstheme="minorHAnsi"/>
        <w:b/>
      </w:rPr>
      <w:fldChar w:fldCharType="end"/>
    </w:r>
  </w:p>
  <w:p w14:paraId="4DADC8DE" w14:textId="77777777" w:rsidR="00875C29" w:rsidRDefault="0087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4C2A" w14:textId="77777777" w:rsidR="008E6998" w:rsidRDefault="008E6998" w:rsidP="00EB52DF">
      <w:pPr>
        <w:spacing w:after="0" w:line="240" w:lineRule="auto"/>
      </w:pPr>
      <w:r>
        <w:separator/>
      </w:r>
    </w:p>
  </w:footnote>
  <w:footnote w:type="continuationSeparator" w:id="0">
    <w:p w14:paraId="3656E6B7" w14:textId="77777777" w:rsidR="008E6998" w:rsidRDefault="008E6998" w:rsidP="00EB5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979"/>
    <w:multiLevelType w:val="hybridMultilevel"/>
    <w:tmpl w:val="ABDA447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F37D7"/>
    <w:multiLevelType w:val="hybridMultilevel"/>
    <w:tmpl w:val="FFD08D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A0FEA"/>
    <w:multiLevelType w:val="hybridMultilevel"/>
    <w:tmpl w:val="DC58B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55734"/>
    <w:multiLevelType w:val="hybridMultilevel"/>
    <w:tmpl w:val="8CA4D2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B361749"/>
    <w:multiLevelType w:val="hybridMultilevel"/>
    <w:tmpl w:val="EBD880D0"/>
    <w:lvl w:ilvl="0" w:tplc="46B035BE">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283914"/>
    <w:multiLevelType w:val="hybridMultilevel"/>
    <w:tmpl w:val="DC94D2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019630C"/>
    <w:multiLevelType w:val="hybridMultilevel"/>
    <w:tmpl w:val="3CE0F03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22BCF"/>
    <w:multiLevelType w:val="hybridMultilevel"/>
    <w:tmpl w:val="E0B875C0"/>
    <w:lvl w:ilvl="0" w:tplc="46B035B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9856D9"/>
    <w:multiLevelType w:val="hybridMultilevel"/>
    <w:tmpl w:val="30C6A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A38EB"/>
    <w:multiLevelType w:val="hybridMultilevel"/>
    <w:tmpl w:val="8F563FDA"/>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39647D74"/>
    <w:multiLevelType w:val="hybridMultilevel"/>
    <w:tmpl w:val="7EC6DEDC"/>
    <w:lvl w:ilvl="0" w:tplc="5DF6FABA">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3ADA7DB2"/>
    <w:multiLevelType w:val="hybridMultilevel"/>
    <w:tmpl w:val="32DEF2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E46E03"/>
    <w:multiLevelType w:val="hybridMultilevel"/>
    <w:tmpl w:val="857ED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4A6A90"/>
    <w:multiLevelType w:val="hybridMultilevel"/>
    <w:tmpl w:val="ACF83A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0D1736"/>
    <w:multiLevelType w:val="hybridMultilevel"/>
    <w:tmpl w:val="6BE22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62E9C"/>
    <w:multiLevelType w:val="hybridMultilevel"/>
    <w:tmpl w:val="28AA4E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B2264"/>
    <w:multiLevelType w:val="hybridMultilevel"/>
    <w:tmpl w:val="7D8A9932"/>
    <w:lvl w:ilvl="0" w:tplc="46B035B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E65FB5"/>
    <w:multiLevelType w:val="hybridMultilevel"/>
    <w:tmpl w:val="D1ECF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297668"/>
    <w:multiLevelType w:val="hybridMultilevel"/>
    <w:tmpl w:val="855ECD9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307374"/>
    <w:multiLevelType w:val="hybridMultilevel"/>
    <w:tmpl w:val="184A2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6D82C47"/>
    <w:multiLevelType w:val="hybridMultilevel"/>
    <w:tmpl w:val="C0A63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EA4C93"/>
    <w:multiLevelType w:val="hybridMultilevel"/>
    <w:tmpl w:val="C636976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22" w15:restartNumberingAfterBreak="0">
    <w:nsid w:val="6C541602"/>
    <w:multiLevelType w:val="hybridMultilevel"/>
    <w:tmpl w:val="6BBECA08"/>
    <w:lvl w:ilvl="0" w:tplc="04090001">
      <w:start w:val="1"/>
      <w:numFmt w:val="bullet"/>
      <w:lvlText w:val=""/>
      <w:lvlJc w:val="left"/>
      <w:pPr>
        <w:ind w:left="-540" w:hanging="360"/>
      </w:pPr>
      <w:rPr>
        <w:rFonts w:ascii="Symbol" w:hAnsi="Symbol" w:hint="default"/>
      </w:rPr>
    </w:lvl>
    <w:lvl w:ilvl="1" w:tplc="CA36F490">
      <w:numFmt w:val="bullet"/>
      <w:lvlText w:val="•"/>
      <w:lvlJc w:val="left"/>
      <w:pPr>
        <w:ind w:left="180" w:hanging="360"/>
      </w:pPr>
      <w:rPr>
        <w:rFonts w:ascii="Arial" w:eastAsiaTheme="minorHAnsi" w:hAnsi="Arial" w:cs="Arial"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3" w15:restartNumberingAfterBreak="0">
    <w:nsid w:val="75156B3D"/>
    <w:multiLevelType w:val="hybridMultilevel"/>
    <w:tmpl w:val="B756D9C0"/>
    <w:lvl w:ilvl="0" w:tplc="46B035B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A699D"/>
    <w:multiLevelType w:val="hybridMultilevel"/>
    <w:tmpl w:val="82C8D9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354AE9"/>
    <w:multiLevelType w:val="hybridMultilevel"/>
    <w:tmpl w:val="3C60830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D77081B"/>
    <w:multiLevelType w:val="hybridMultilevel"/>
    <w:tmpl w:val="493E35D0"/>
    <w:lvl w:ilvl="0" w:tplc="46B035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7DE22DB0"/>
    <w:multiLevelType w:val="hybridMultilevel"/>
    <w:tmpl w:val="D3364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2"/>
  </w:num>
  <w:num w:numId="5">
    <w:abstractNumId w:val="23"/>
  </w:num>
  <w:num w:numId="6">
    <w:abstractNumId w:val="26"/>
  </w:num>
  <w:num w:numId="7">
    <w:abstractNumId w:val="11"/>
  </w:num>
  <w:num w:numId="8">
    <w:abstractNumId w:val="4"/>
  </w:num>
  <w:num w:numId="9">
    <w:abstractNumId w:val="24"/>
  </w:num>
  <w:num w:numId="10">
    <w:abstractNumId w:val="15"/>
  </w:num>
  <w:num w:numId="11">
    <w:abstractNumId w:val="6"/>
  </w:num>
  <w:num w:numId="12">
    <w:abstractNumId w:val="7"/>
  </w:num>
  <w:num w:numId="13">
    <w:abstractNumId w:val="16"/>
  </w:num>
  <w:num w:numId="14">
    <w:abstractNumId w:val="13"/>
  </w:num>
  <w:num w:numId="15">
    <w:abstractNumId w:val="25"/>
  </w:num>
  <w:num w:numId="16">
    <w:abstractNumId w:val="9"/>
  </w:num>
  <w:num w:numId="17">
    <w:abstractNumId w:val="17"/>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
  </w:num>
  <w:num w:numId="22">
    <w:abstractNumId w:val="19"/>
  </w:num>
  <w:num w:numId="23">
    <w:abstractNumId w:val="5"/>
  </w:num>
  <w:num w:numId="24">
    <w:abstractNumId w:val="20"/>
  </w:num>
  <w:num w:numId="25">
    <w:abstractNumId w:val="14"/>
  </w:num>
  <w:num w:numId="26">
    <w:abstractNumId w:val="12"/>
  </w:num>
  <w:num w:numId="27">
    <w:abstractNumId w:val="1"/>
  </w:num>
  <w:num w:numId="28">
    <w:abstractNumId w:val="8"/>
  </w:num>
  <w:num w:numId="29">
    <w:abstractNumId w:val="24"/>
  </w:num>
  <w:num w:numId="3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717"/>
    <w:rsid w:val="000036E3"/>
    <w:rsid w:val="00021B0C"/>
    <w:rsid w:val="00032FF6"/>
    <w:rsid w:val="00040F8B"/>
    <w:rsid w:val="00045BB0"/>
    <w:rsid w:val="00047254"/>
    <w:rsid w:val="00053179"/>
    <w:rsid w:val="00066E40"/>
    <w:rsid w:val="00066F7D"/>
    <w:rsid w:val="00066FF7"/>
    <w:rsid w:val="000746C4"/>
    <w:rsid w:val="00083BE3"/>
    <w:rsid w:val="000936D9"/>
    <w:rsid w:val="00095A61"/>
    <w:rsid w:val="000961C9"/>
    <w:rsid w:val="000A4D95"/>
    <w:rsid w:val="000A7967"/>
    <w:rsid w:val="000B3D8B"/>
    <w:rsid w:val="000B5F99"/>
    <w:rsid w:val="000D050E"/>
    <w:rsid w:val="000D3AB9"/>
    <w:rsid w:val="000D6E61"/>
    <w:rsid w:val="000E27B5"/>
    <w:rsid w:val="00101506"/>
    <w:rsid w:val="00126452"/>
    <w:rsid w:val="0013237D"/>
    <w:rsid w:val="0013266A"/>
    <w:rsid w:val="001335E7"/>
    <w:rsid w:val="0013597C"/>
    <w:rsid w:val="00153736"/>
    <w:rsid w:val="001542B0"/>
    <w:rsid w:val="001575D4"/>
    <w:rsid w:val="00167B1F"/>
    <w:rsid w:val="001727DB"/>
    <w:rsid w:val="00174E6D"/>
    <w:rsid w:val="00176848"/>
    <w:rsid w:val="00180BB2"/>
    <w:rsid w:val="0018772B"/>
    <w:rsid w:val="001917A0"/>
    <w:rsid w:val="001A000D"/>
    <w:rsid w:val="001A0E67"/>
    <w:rsid w:val="001A3BAC"/>
    <w:rsid w:val="001A5591"/>
    <w:rsid w:val="001B6891"/>
    <w:rsid w:val="001C703D"/>
    <w:rsid w:val="001D09C0"/>
    <w:rsid w:val="001D20EF"/>
    <w:rsid w:val="001F47FD"/>
    <w:rsid w:val="00204539"/>
    <w:rsid w:val="00207672"/>
    <w:rsid w:val="0021131B"/>
    <w:rsid w:val="0021274F"/>
    <w:rsid w:val="00221AC6"/>
    <w:rsid w:val="00222095"/>
    <w:rsid w:val="00223C29"/>
    <w:rsid w:val="00230173"/>
    <w:rsid w:val="00234968"/>
    <w:rsid w:val="002446DF"/>
    <w:rsid w:val="00257198"/>
    <w:rsid w:val="00275429"/>
    <w:rsid w:val="002871D4"/>
    <w:rsid w:val="002A4FEE"/>
    <w:rsid w:val="002C396B"/>
    <w:rsid w:val="002C46EC"/>
    <w:rsid w:val="002E2F46"/>
    <w:rsid w:val="00303023"/>
    <w:rsid w:val="00303791"/>
    <w:rsid w:val="0031050F"/>
    <w:rsid w:val="0031065D"/>
    <w:rsid w:val="00314DC9"/>
    <w:rsid w:val="00317F57"/>
    <w:rsid w:val="0032243A"/>
    <w:rsid w:val="00322B61"/>
    <w:rsid w:val="00334D55"/>
    <w:rsid w:val="00341374"/>
    <w:rsid w:val="00343500"/>
    <w:rsid w:val="00353396"/>
    <w:rsid w:val="00353834"/>
    <w:rsid w:val="00354E07"/>
    <w:rsid w:val="003633E4"/>
    <w:rsid w:val="00367B15"/>
    <w:rsid w:val="00376C46"/>
    <w:rsid w:val="003802D6"/>
    <w:rsid w:val="00382A92"/>
    <w:rsid w:val="00390787"/>
    <w:rsid w:val="00390F15"/>
    <w:rsid w:val="003A00DF"/>
    <w:rsid w:val="003A0726"/>
    <w:rsid w:val="003A573A"/>
    <w:rsid w:val="003A5C87"/>
    <w:rsid w:val="003B1B5B"/>
    <w:rsid w:val="003B4EA8"/>
    <w:rsid w:val="003C4D14"/>
    <w:rsid w:val="003C7C49"/>
    <w:rsid w:val="003D113C"/>
    <w:rsid w:val="003D70C5"/>
    <w:rsid w:val="003E4307"/>
    <w:rsid w:val="003F31E4"/>
    <w:rsid w:val="003F5350"/>
    <w:rsid w:val="00400D57"/>
    <w:rsid w:val="004062F5"/>
    <w:rsid w:val="00412BBB"/>
    <w:rsid w:val="004136E5"/>
    <w:rsid w:val="00416D0E"/>
    <w:rsid w:val="0042190D"/>
    <w:rsid w:val="00426105"/>
    <w:rsid w:val="0043012E"/>
    <w:rsid w:val="004320CE"/>
    <w:rsid w:val="004334E2"/>
    <w:rsid w:val="0044047F"/>
    <w:rsid w:val="004425FA"/>
    <w:rsid w:val="00444FC8"/>
    <w:rsid w:val="00457FC9"/>
    <w:rsid w:val="00466FD9"/>
    <w:rsid w:val="004673ED"/>
    <w:rsid w:val="00471E6A"/>
    <w:rsid w:val="0047289C"/>
    <w:rsid w:val="00472DC4"/>
    <w:rsid w:val="00476E8A"/>
    <w:rsid w:val="00483852"/>
    <w:rsid w:val="00493D46"/>
    <w:rsid w:val="004A076D"/>
    <w:rsid w:val="004B63C3"/>
    <w:rsid w:val="004D3EB8"/>
    <w:rsid w:val="004D5679"/>
    <w:rsid w:val="004F1E42"/>
    <w:rsid w:val="004F2C66"/>
    <w:rsid w:val="00500FCC"/>
    <w:rsid w:val="00511BC6"/>
    <w:rsid w:val="00513F34"/>
    <w:rsid w:val="00522849"/>
    <w:rsid w:val="00523811"/>
    <w:rsid w:val="00523F5D"/>
    <w:rsid w:val="00531868"/>
    <w:rsid w:val="00534CA9"/>
    <w:rsid w:val="00540D80"/>
    <w:rsid w:val="00543982"/>
    <w:rsid w:val="00543C76"/>
    <w:rsid w:val="00543F15"/>
    <w:rsid w:val="005447AE"/>
    <w:rsid w:val="00545C53"/>
    <w:rsid w:val="00551374"/>
    <w:rsid w:val="00551997"/>
    <w:rsid w:val="0055344C"/>
    <w:rsid w:val="0056790F"/>
    <w:rsid w:val="00577DF4"/>
    <w:rsid w:val="005804E9"/>
    <w:rsid w:val="0058562A"/>
    <w:rsid w:val="005943E6"/>
    <w:rsid w:val="005A0CCC"/>
    <w:rsid w:val="005A0E68"/>
    <w:rsid w:val="005B1B33"/>
    <w:rsid w:val="005B1FCC"/>
    <w:rsid w:val="005B3F80"/>
    <w:rsid w:val="005B42C5"/>
    <w:rsid w:val="005B4375"/>
    <w:rsid w:val="005B7AAD"/>
    <w:rsid w:val="005B7BB4"/>
    <w:rsid w:val="005C5AD7"/>
    <w:rsid w:val="005C5C72"/>
    <w:rsid w:val="005C6A8F"/>
    <w:rsid w:val="005D3534"/>
    <w:rsid w:val="005D44AE"/>
    <w:rsid w:val="005D71A0"/>
    <w:rsid w:val="005F09D4"/>
    <w:rsid w:val="005F7AB7"/>
    <w:rsid w:val="00612D0C"/>
    <w:rsid w:val="0061328E"/>
    <w:rsid w:val="00623D00"/>
    <w:rsid w:val="00631A0E"/>
    <w:rsid w:val="00647330"/>
    <w:rsid w:val="00654E6C"/>
    <w:rsid w:val="0065727F"/>
    <w:rsid w:val="0066419B"/>
    <w:rsid w:val="00672662"/>
    <w:rsid w:val="00681DB8"/>
    <w:rsid w:val="0068248A"/>
    <w:rsid w:val="00683EF3"/>
    <w:rsid w:val="00686E54"/>
    <w:rsid w:val="0069028B"/>
    <w:rsid w:val="00692938"/>
    <w:rsid w:val="00696EB0"/>
    <w:rsid w:val="006A1FE2"/>
    <w:rsid w:val="006B22AD"/>
    <w:rsid w:val="006C2E7D"/>
    <w:rsid w:val="006D6EE3"/>
    <w:rsid w:val="006D785D"/>
    <w:rsid w:val="006E0DEB"/>
    <w:rsid w:val="006E172D"/>
    <w:rsid w:val="006E2EE3"/>
    <w:rsid w:val="006E54B4"/>
    <w:rsid w:val="006F1C9D"/>
    <w:rsid w:val="00701377"/>
    <w:rsid w:val="007013F2"/>
    <w:rsid w:val="007020CD"/>
    <w:rsid w:val="00703860"/>
    <w:rsid w:val="0071692D"/>
    <w:rsid w:val="00716B03"/>
    <w:rsid w:val="0072760B"/>
    <w:rsid w:val="00746E43"/>
    <w:rsid w:val="007510F9"/>
    <w:rsid w:val="00766FB4"/>
    <w:rsid w:val="00772E37"/>
    <w:rsid w:val="00776717"/>
    <w:rsid w:val="00777BEC"/>
    <w:rsid w:val="00790059"/>
    <w:rsid w:val="0079215A"/>
    <w:rsid w:val="007934B6"/>
    <w:rsid w:val="0079422B"/>
    <w:rsid w:val="007A4693"/>
    <w:rsid w:val="007A55E9"/>
    <w:rsid w:val="007A55ED"/>
    <w:rsid w:val="007B09A0"/>
    <w:rsid w:val="007B63FD"/>
    <w:rsid w:val="007B6D92"/>
    <w:rsid w:val="007B7B04"/>
    <w:rsid w:val="007D53FE"/>
    <w:rsid w:val="007E2F82"/>
    <w:rsid w:val="007E5087"/>
    <w:rsid w:val="007E5873"/>
    <w:rsid w:val="007E6A01"/>
    <w:rsid w:val="007E6DA8"/>
    <w:rsid w:val="007F6D5D"/>
    <w:rsid w:val="00801296"/>
    <w:rsid w:val="00803910"/>
    <w:rsid w:val="008047D0"/>
    <w:rsid w:val="00804FAF"/>
    <w:rsid w:val="00822BF5"/>
    <w:rsid w:val="00825E7D"/>
    <w:rsid w:val="00830FEB"/>
    <w:rsid w:val="00840071"/>
    <w:rsid w:val="00847D0D"/>
    <w:rsid w:val="008549B5"/>
    <w:rsid w:val="00861D01"/>
    <w:rsid w:val="00861D55"/>
    <w:rsid w:val="00862968"/>
    <w:rsid w:val="00872D69"/>
    <w:rsid w:val="00875A55"/>
    <w:rsid w:val="00875C29"/>
    <w:rsid w:val="0089649C"/>
    <w:rsid w:val="008A4900"/>
    <w:rsid w:val="008B2822"/>
    <w:rsid w:val="008B50BD"/>
    <w:rsid w:val="008C0021"/>
    <w:rsid w:val="008C2090"/>
    <w:rsid w:val="008C578A"/>
    <w:rsid w:val="008E5708"/>
    <w:rsid w:val="008E6998"/>
    <w:rsid w:val="008F4524"/>
    <w:rsid w:val="008F47E6"/>
    <w:rsid w:val="008F49FF"/>
    <w:rsid w:val="00900FBE"/>
    <w:rsid w:val="00903072"/>
    <w:rsid w:val="00903CE4"/>
    <w:rsid w:val="00907AE1"/>
    <w:rsid w:val="00915B31"/>
    <w:rsid w:val="00917BFC"/>
    <w:rsid w:val="00921DA1"/>
    <w:rsid w:val="00924EED"/>
    <w:rsid w:val="0093778C"/>
    <w:rsid w:val="00937C93"/>
    <w:rsid w:val="00941162"/>
    <w:rsid w:val="00956893"/>
    <w:rsid w:val="00966493"/>
    <w:rsid w:val="00971905"/>
    <w:rsid w:val="00975F71"/>
    <w:rsid w:val="00984E04"/>
    <w:rsid w:val="009911CA"/>
    <w:rsid w:val="0099148B"/>
    <w:rsid w:val="00995184"/>
    <w:rsid w:val="009957B2"/>
    <w:rsid w:val="009B0227"/>
    <w:rsid w:val="009B6038"/>
    <w:rsid w:val="009C19D0"/>
    <w:rsid w:val="009D0464"/>
    <w:rsid w:val="009D5AE9"/>
    <w:rsid w:val="009E262D"/>
    <w:rsid w:val="009F3861"/>
    <w:rsid w:val="009F3A0E"/>
    <w:rsid w:val="009F73E9"/>
    <w:rsid w:val="00A0015D"/>
    <w:rsid w:val="00A00B1F"/>
    <w:rsid w:val="00A0735D"/>
    <w:rsid w:val="00A078FD"/>
    <w:rsid w:val="00A11668"/>
    <w:rsid w:val="00A13070"/>
    <w:rsid w:val="00A13127"/>
    <w:rsid w:val="00A1403C"/>
    <w:rsid w:val="00A14ABF"/>
    <w:rsid w:val="00A15969"/>
    <w:rsid w:val="00A24E81"/>
    <w:rsid w:val="00A309F3"/>
    <w:rsid w:val="00A4798E"/>
    <w:rsid w:val="00A47F78"/>
    <w:rsid w:val="00A52F34"/>
    <w:rsid w:val="00A555C2"/>
    <w:rsid w:val="00A57276"/>
    <w:rsid w:val="00A601A8"/>
    <w:rsid w:val="00A70506"/>
    <w:rsid w:val="00A70A79"/>
    <w:rsid w:val="00A743F2"/>
    <w:rsid w:val="00A80229"/>
    <w:rsid w:val="00A85F92"/>
    <w:rsid w:val="00A9767E"/>
    <w:rsid w:val="00AA552B"/>
    <w:rsid w:val="00AB4CA1"/>
    <w:rsid w:val="00AC05CE"/>
    <w:rsid w:val="00AC1A31"/>
    <w:rsid w:val="00AC4D52"/>
    <w:rsid w:val="00AC6CAD"/>
    <w:rsid w:val="00AD31FA"/>
    <w:rsid w:val="00AD3A00"/>
    <w:rsid w:val="00AE178D"/>
    <w:rsid w:val="00AF59AA"/>
    <w:rsid w:val="00B00889"/>
    <w:rsid w:val="00B01120"/>
    <w:rsid w:val="00B02465"/>
    <w:rsid w:val="00B05F6D"/>
    <w:rsid w:val="00B0638E"/>
    <w:rsid w:val="00B0697D"/>
    <w:rsid w:val="00B17D99"/>
    <w:rsid w:val="00B40A7F"/>
    <w:rsid w:val="00B42492"/>
    <w:rsid w:val="00B44C20"/>
    <w:rsid w:val="00B477AA"/>
    <w:rsid w:val="00B51CA7"/>
    <w:rsid w:val="00B5437F"/>
    <w:rsid w:val="00B625D1"/>
    <w:rsid w:val="00B87008"/>
    <w:rsid w:val="00B90758"/>
    <w:rsid w:val="00B928FE"/>
    <w:rsid w:val="00B92E33"/>
    <w:rsid w:val="00B9525A"/>
    <w:rsid w:val="00BA65A9"/>
    <w:rsid w:val="00BB5B50"/>
    <w:rsid w:val="00BB61A1"/>
    <w:rsid w:val="00BC7A88"/>
    <w:rsid w:val="00BD1840"/>
    <w:rsid w:val="00BD3A4A"/>
    <w:rsid w:val="00BE62E6"/>
    <w:rsid w:val="00BF22B0"/>
    <w:rsid w:val="00BF373E"/>
    <w:rsid w:val="00C06156"/>
    <w:rsid w:val="00C121F3"/>
    <w:rsid w:val="00C12A19"/>
    <w:rsid w:val="00C13B30"/>
    <w:rsid w:val="00C1548A"/>
    <w:rsid w:val="00C154CE"/>
    <w:rsid w:val="00C20546"/>
    <w:rsid w:val="00C35BDD"/>
    <w:rsid w:val="00C413C6"/>
    <w:rsid w:val="00C5351B"/>
    <w:rsid w:val="00C771BA"/>
    <w:rsid w:val="00C8142B"/>
    <w:rsid w:val="00C9332E"/>
    <w:rsid w:val="00C94DEC"/>
    <w:rsid w:val="00CA5E69"/>
    <w:rsid w:val="00CC1E82"/>
    <w:rsid w:val="00CC4CFF"/>
    <w:rsid w:val="00CD08EF"/>
    <w:rsid w:val="00CD536F"/>
    <w:rsid w:val="00CE2CA0"/>
    <w:rsid w:val="00CE394F"/>
    <w:rsid w:val="00CE52DB"/>
    <w:rsid w:val="00CE637B"/>
    <w:rsid w:val="00CF0D56"/>
    <w:rsid w:val="00CF271C"/>
    <w:rsid w:val="00CF65A1"/>
    <w:rsid w:val="00CF783E"/>
    <w:rsid w:val="00D04DEB"/>
    <w:rsid w:val="00D05A7E"/>
    <w:rsid w:val="00D060E3"/>
    <w:rsid w:val="00D173E2"/>
    <w:rsid w:val="00D204C2"/>
    <w:rsid w:val="00D426FA"/>
    <w:rsid w:val="00D43F82"/>
    <w:rsid w:val="00D45AF6"/>
    <w:rsid w:val="00D53CF9"/>
    <w:rsid w:val="00D55B63"/>
    <w:rsid w:val="00D736EC"/>
    <w:rsid w:val="00D767AB"/>
    <w:rsid w:val="00D8046C"/>
    <w:rsid w:val="00D875D1"/>
    <w:rsid w:val="00D93B23"/>
    <w:rsid w:val="00DA213C"/>
    <w:rsid w:val="00DA27AD"/>
    <w:rsid w:val="00DB20C6"/>
    <w:rsid w:val="00DC0517"/>
    <w:rsid w:val="00DC486F"/>
    <w:rsid w:val="00DC5C9A"/>
    <w:rsid w:val="00DD152C"/>
    <w:rsid w:val="00DD2074"/>
    <w:rsid w:val="00DE5123"/>
    <w:rsid w:val="00DE6FA6"/>
    <w:rsid w:val="00DF0B71"/>
    <w:rsid w:val="00DF185D"/>
    <w:rsid w:val="00DF1B48"/>
    <w:rsid w:val="00DF7B61"/>
    <w:rsid w:val="00E0149E"/>
    <w:rsid w:val="00E10113"/>
    <w:rsid w:val="00E324E5"/>
    <w:rsid w:val="00E335D6"/>
    <w:rsid w:val="00E34A6B"/>
    <w:rsid w:val="00E350DA"/>
    <w:rsid w:val="00E41D1A"/>
    <w:rsid w:val="00E4596D"/>
    <w:rsid w:val="00E5156D"/>
    <w:rsid w:val="00E5362B"/>
    <w:rsid w:val="00E6634A"/>
    <w:rsid w:val="00E715E1"/>
    <w:rsid w:val="00E77DF0"/>
    <w:rsid w:val="00E850E6"/>
    <w:rsid w:val="00E85571"/>
    <w:rsid w:val="00EA096C"/>
    <w:rsid w:val="00EA6A7B"/>
    <w:rsid w:val="00EB0972"/>
    <w:rsid w:val="00EB52DF"/>
    <w:rsid w:val="00EB7C65"/>
    <w:rsid w:val="00ED0E12"/>
    <w:rsid w:val="00ED4AD4"/>
    <w:rsid w:val="00F02DAE"/>
    <w:rsid w:val="00F03B37"/>
    <w:rsid w:val="00F0685F"/>
    <w:rsid w:val="00F10253"/>
    <w:rsid w:val="00F131F6"/>
    <w:rsid w:val="00F1730F"/>
    <w:rsid w:val="00F23BC9"/>
    <w:rsid w:val="00F40C15"/>
    <w:rsid w:val="00F44E09"/>
    <w:rsid w:val="00F459E2"/>
    <w:rsid w:val="00F72443"/>
    <w:rsid w:val="00F81519"/>
    <w:rsid w:val="00F90D9D"/>
    <w:rsid w:val="00F930DF"/>
    <w:rsid w:val="00F93F59"/>
    <w:rsid w:val="00F9649B"/>
    <w:rsid w:val="00FA6571"/>
    <w:rsid w:val="00FA71FA"/>
    <w:rsid w:val="00FA77D8"/>
    <w:rsid w:val="00FC3410"/>
    <w:rsid w:val="00FC461B"/>
    <w:rsid w:val="00FD4B2A"/>
    <w:rsid w:val="00FE2D07"/>
    <w:rsid w:val="00FF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C769"/>
  <w15:docId w15:val="{ED7D4A1C-5B86-4687-8212-A7C8DF34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717"/>
    <w:rPr>
      <w:rFonts w:ascii="Tahoma" w:hAnsi="Tahoma" w:cs="Tahoma"/>
      <w:sz w:val="16"/>
      <w:szCs w:val="16"/>
    </w:rPr>
  </w:style>
  <w:style w:type="paragraph" w:styleId="ListParagraph">
    <w:name w:val="List Paragraph"/>
    <w:basedOn w:val="Normal"/>
    <w:uiPriority w:val="34"/>
    <w:qFormat/>
    <w:rsid w:val="00AB4CA1"/>
    <w:pPr>
      <w:ind w:left="720"/>
      <w:contextualSpacing/>
    </w:pPr>
  </w:style>
  <w:style w:type="paragraph" w:styleId="Header">
    <w:name w:val="header"/>
    <w:basedOn w:val="Normal"/>
    <w:link w:val="HeaderChar"/>
    <w:uiPriority w:val="99"/>
    <w:unhideWhenUsed/>
    <w:rsid w:val="00EB5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DF"/>
  </w:style>
  <w:style w:type="paragraph" w:styleId="Footer">
    <w:name w:val="footer"/>
    <w:basedOn w:val="Normal"/>
    <w:link w:val="FooterChar"/>
    <w:unhideWhenUsed/>
    <w:rsid w:val="00EB52DF"/>
    <w:pPr>
      <w:tabs>
        <w:tab w:val="center" w:pos="4680"/>
        <w:tab w:val="right" w:pos="9360"/>
      </w:tabs>
      <w:spacing w:after="0" w:line="240" w:lineRule="auto"/>
    </w:pPr>
  </w:style>
  <w:style w:type="character" w:customStyle="1" w:styleId="FooterChar">
    <w:name w:val="Footer Char"/>
    <w:basedOn w:val="DefaultParagraphFont"/>
    <w:link w:val="Footer"/>
    <w:rsid w:val="00EB52DF"/>
  </w:style>
  <w:style w:type="table" w:styleId="TableGrid">
    <w:name w:val="Table Grid"/>
    <w:basedOn w:val="TableNormal"/>
    <w:uiPriority w:val="59"/>
    <w:rsid w:val="00E4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1D1A"/>
    <w:rPr>
      <w:color w:val="0000FF"/>
      <w:u w:val="single"/>
    </w:rPr>
  </w:style>
  <w:style w:type="character" w:styleId="FollowedHyperlink">
    <w:name w:val="FollowedHyperlink"/>
    <w:basedOn w:val="DefaultParagraphFont"/>
    <w:uiPriority w:val="99"/>
    <w:semiHidden/>
    <w:unhideWhenUsed/>
    <w:rsid w:val="00746E43"/>
    <w:rPr>
      <w:color w:val="800080" w:themeColor="followedHyperlink"/>
      <w:u w:val="single"/>
    </w:rPr>
  </w:style>
  <w:style w:type="paragraph" w:styleId="Revision">
    <w:name w:val="Revision"/>
    <w:hidden/>
    <w:uiPriority w:val="99"/>
    <w:semiHidden/>
    <w:rsid w:val="0021274F"/>
    <w:pPr>
      <w:spacing w:after="0" w:line="240" w:lineRule="auto"/>
    </w:pPr>
  </w:style>
  <w:style w:type="paragraph" w:styleId="NormalWeb">
    <w:name w:val="Normal (Web)"/>
    <w:basedOn w:val="Normal"/>
    <w:uiPriority w:val="99"/>
    <w:semiHidden/>
    <w:unhideWhenUsed/>
    <w:rsid w:val="001C703D"/>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D3A4A"/>
    <w:rPr>
      <w:sz w:val="16"/>
      <w:szCs w:val="16"/>
    </w:rPr>
  </w:style>
  <w:style w:type="paragraph" w:styleId="CommentText">
    <w:name w:val="annotation text"/>
    <w:basedOn w:val="Normal"/>
    <w:link w:val="CommentTextChar"/>
    <w:uiPriority w:val="99"/>
    <w:semiHidden/>
    <w:unhideWhenUsed/>
    <w:rsid w:val="00BD3A4A"/>
    <w:pPr>
      <w:spacing w:line="240" w:lineRule="auto"/>
    </w:pPr>
    <w:rPr>
      <w:sz w:val="20"/>
      <w:szCs w:val="20"/>
    </w:rPr>
  </w:style>
  <w:style w:type="character" w:customStyle="1" w:styleId="CommentTextChar">
    <w:name w:val="Comment Text Char"/>
    <w:basedOn w:val="DefaultParagraphFont"/>
    <w:link w:val="CommentText"/>
    <w:uiPriority w:val="99"/>
    <w:semiHidden/>
    <w:rsid w:val="00BD3A4A"/>
    <w:rPr>
      <w:sz w:val="20"/>
      <w:szCs w:val="20"/>
    </w:rPr>
  </w:style>
  <w:style w:type="paragraph" w:styleId="CommentSubject">
    <w:name w:val="annotation subject"/>
    <w:basedOn w:val="CommentText"/>
    <w:next w:val="CommentText"/>
    <w:link w:val="CommentSubjectChar"/>
    <w:uiPriority w:val="99"/>
    <w:semiHidden/>
    <w:unhideWhenUsed/>
    <w:rsid w:val="00BD3A4A"/>
    <w:rPr>
      <w:b/>
      <w:bCs/>
    </w:rPr>
  </w:style>
  <w:style w:type="character" w:customStyle="1" w:styleId="CommentSubjectChar">
    <w:name w:val="Comment Subject Char"/>
    <w:basedOn w:val="CommentTextChar"/>
    <w:link w:val="CommentSubject"/>
    <w:uiPriority w:val="99"/>
    <w:semiHidden/>
    <w:rsid w:val="00BD3A4A"/>
    <w:rPr>
      <w:b/>
      <w:bCs/>
      <w:sz w:val="20"/>
      <w:szCs w:val="20"/>
    </w:rPr>
  </w:style>
  <w:style w:type="character" w:customStyle="1" w:styleId="Heading1Char">
    <w:name w:val="Heading 1 Char"/>
    <w:basedOn w:val="DefaultParagraphFont"/>
    <w:link w:val="Heading1"/>
    <w:uiPriority w:val="9"/>
    <w:rsid w:val="008F452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D3534"/>
    <w:pPr>
      <w:spacing w:after="0" w:line="240" w:lineRule="auto"/>
    </w:pPr>
  </w:style>
  <w:style w:type="character" w:styleId="UnresolvedMention">
    <w:name w:val="Unresolved Mention"/>
    <w:basedOn w:val="DefaultParagraphFont"/>
    <w:uiPriority w:val="99"/>
    <w:semiHidden/>
    <w:unhideWhenUsed/>
    <w:rsid w:val="00B9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7919">
      <w:bodyDiv w:val="1"/>
      <w:marLeft w:val="0"/>
      <w:marRight w:val="0"/>
      <w:marTop w:val="0"/>
      <w:marBottom w:val="0"/>
      <w:divBdr>
        <w:top w:val="none" w:sz="0" w:space="0" w:color="auto"/>
        <w:left w:val="none" w:sz="0" w:space="0" w:color="auto"/>
        <w:bottom w:val="none" w:sz="0" w:space="0" w:color="auto"/>
        <w:right w:val="none" w:sz="0" w:space="0" w:color="auto"/>
      </w:divBdr>
    </w:div>
    <w:div w:id="350837221">
      <w:bodyDiv w:val="1"/>
      <w:marLeft w:val="0"/>
      <w:marRight w:val="0"/>
      <w:marTop w:val="0"/>
      <w:marBottom w:val="0"/>
      <w:divBdr>
        <w:top w:val="none" w:sz="0" w:space="0" w:color="auto"/>
        <w:left w:val="none" w:sz="0" w:space="0" w:color="auto"/>
        <w:bottom w:val="none" w:sz="0" w:space="0" w:color="auto"/>
        <w:right w:val="none" w:sz="0" w:space="0" w:color="auto"/>
      </w:divBdr>
    </w:div>
    <w:div w:id="391271282">
      <w:bodyDiv w:val="1"/>
      <w:marLeft w:val="0"/>
      <w:marRight w:val="0"/>
      <w:marTop w:val="0"/>
      <w:marBottom w:val="0"/>
      <w:divBdr>
        <w:top w:val="none" w:sz="0" w:space="0" w:color="auto"/>
        <w:left w:val="none" w:sz="0" w:space="0" w:color="auto"/>
        <w:bottom w:val="none" w:sz="0" w:space="0" w:color="auto"/>
        <w:right w:val="none" w:sz="0" w:space="0" w:color="auto"/>
      </w:divBdr>
    </w:div>
    <w:div w:id="423300973">
      <w:bodyDiv w:val="1"/>
      <w:marLeft w:val="0"/>
      <w:marRight w:val="0"/>
      <w:marTop w:val="0"/>
      <w:marBottom w:val="0"/>
      <w:divBdr>
        <w:top w:val="none" w:sz="0" w:space="0" w:color="auto"/>
        <w:left w:val="none" w:sz="0" w:space="0" w:color="auto"/>
        <w:bottom w:val="none" w:sz="0" w:space="0" w:color="auto"/>
        <w:right w:val="none" w:sz="0" w:space="0" w:color="auto"/>
      </w:divBdr>
    </w:div>
    <w:div w:id="497773546">
      <w:bodyDiv w:val="1"/>
      <w:marLeft w:val="0"/>
      <w:marRight w:val="0"/>
      <w:marTop w:val="0"/>
      <w:marBottom w:val="0"/>
      <w:divBdr>
        <w:top w:val="none" w:sz="0" w:space="0" w:color="auto"/>
        <w:left w:val="none" w:sz="0" w:space="0" w:color="auto"/>
        <w:bottom w:val="none" w:sz="0" w:space="0" w:color="auto"/>
        <w:right w:val="none" w:sz="0" w:space="0" w:color="auto"/>
      </w:divBdr>
    </w:div>
    <w:div w:id="689988031">
      <w:bodyDiv w:val="1"/>
      <w:marLeft w:val="0"/>
      <w:marRight w:val="0"/>
      <w:marTop w:val="0"/>
      <w:marBottom w:val="0"/>
      <w:divBdr>
        <w:top w:val="none" w:sz="0" w:space="0" w:color="auto"/>
        <w:left w:val="none" w:sz="0" w:space="0" w:color="auto"/>
        <w:bottom w:val="none" w:sz="0" w:space="0" w:color="auto"/>
        <w:right w:val="none" w:sz="0" w:space="0" w:color="auto"/>
      </w:divBdr>
    </w:div>
    <w:div w:id="905146869">
      <w:bodyDiv w:val="1"/>
      <w:marLeft w:val="0"/>
      <w:marRight w:val="0"/>
      <w:marTop w:val="0"/>
      <w:marBottom w:val="0"/>
      <w:divBdr>
        <w:top w:val="none" w:sz="0" w:space="0" w:color="auto"/>
        <w:left w:val="none" w:sz="0" w:space="0" w:color="auto"/>
        <w:bottom w:val="none" w:sz="0" w:space="0" w:color="auto"/>
        <w:right w:val="none" w:sz="0" w:space="0" w:color="auto"/>
      </w:divBdr>
    </w:div>
    <w:div w:id="1029839671">
      <w:bodyDiv w:val="1"/>
      <w:marLeft w:val="0"/>
      <w:marRight w:val="0"/>
      <w:marTop w:val="0"/>
      <w:marBottom w:val="0"/>
      <w:divBdr>
        <w:top w:val="none" w:sz="0" w:space="0" w:color="auto"/>
        <w:left w:val="none" w:sz="0" w:space="0" w:color="auto"/>
        <w:bottom w:val="none" w:sz="0" w:space="0" w:color="auto"/>
        <w:right w:val="none" w:sz="0" w:space="0" w:color="auto"/>
      </w:divBdr>
    </w:div>
    <w:div w:id="1040667707">
      <w:bodyDiv w:val="1"/>
      <w:marLeft w:val="0"/>
      <w:marRight w:val="0"/>
      <w:marTop w:val="0"/>
      <w:marBottom w:val="0"/>
      <w:divBdr>
        <w:top w:val="none" w:sz="0" w:space="0" w:color="auto"/>
        <w:left w:val="none" w:sz="0" w:space="0" w:color="auto"/>
        <w:bottom w:val="none" w:sz="0" w:space="0" w:color="auto"/>
        <w:right w:val="none" w:sz="0" w:space="0" w:color="auto"/>
      </w:divBdr>
    </w:div>
    <w:div w:id="1229074745">
      <w:bodyDiv w:val="1"/>
      <w:marLeft w:val="0"/>
      <w:marRight w:val="0"/>
      <w:marTop w:val="0"/>
      <w:marBottom w:val="0"/>
      <w:divBdr>
        <w:top w:val="none" w:sz="0" w:space="0" w:color="auto"/>
        <w:left w:val="none" w:sz="0" w:space="0" w:color="auto"/>
        <w:bottom w:val="none" w:sz="0" w:space="0" w:color="auto"/>
        <w:right w:val="none" w:sz="0" w:space="0" w:color="auto"/>
      </w:divBdr>
    </w:div>
    <w:div w:id="1389109722">
      <w:bodyDiv w:val="1"/>
      <w:marLeft w:val="0"/>
      <w:marRight w:val="0"/>
      <w:marTop w:val="0"/>
      <w:marBottom w:val="0"/>
      <w:divBdr>
        <w:top w:val="none" w:sz="0" w:space="0" w:color="auto"/>
        <w:left w:val="none" w:sz="0" w:space="0" w:color="auto"/>
        <w:bottom w:val="none" w:sz="0" w:space="0" w:color="auto"/>
        <w:right w:val="none" w:sz="0" w:space="0" w:color="auto"/>
      </w:divBdr>
    </w:div>
    <w:div w:id="1444301793">
      <w:bodyDiv w:val="1"/>
      <w:marLeft w:val="0"/>
      <w:marRight w:val="0"/>
      <w:marTop w:val="0"/>
      <w:marBottom w:val="0"/>
      <w:divBdr>
        <w:top w:val="none" w:sz="0" w:space="0" w:color="auto"/>
        <w:left w:val="none" w:sz="0" w:space="0" w:color="auto"/>
        <w:bottom w:val="none" w:sz="0" w:space="0" w:color="auto"/>
        <w:right w:val="none" w:sz="0" w:space="0" w:color="auto"/>
      </w:divBdr>
    </w:div>
    <w:div w:id="1545217363">
      <w:bodyDiv w:val="1"/>
      <w:marLeft w:val="0"/>
      <w:marRight w:val="0"/>
      <w:marTop w:val="0"/>
      <w:marBottom w:val="0"/>
      <w:divBdr>
        <w:top w:val="none" w:sz="0" w:space="0" w:color="auto"/>
        <w:left w:val="none" w:sz="0" w:space="0" w:color="auto"/>
        <w:bottom w:val="none" w:sz="0" w:space="0" w:color="auto"/>
        <w:right w:val="none" w:sz="0" w:space="0" w:color="auto"/>
      </w:divBdr>
    </w:div>
    <w:div w:id="1765150140">
      <w:bodyDiv w:val="1"/>
      <w:marLeft w:val="0"/>
      <w:marRight w:val="0"/>
      <w:marTop w:val="0"/>
      <w:marBottom w:val="0"/>
      <w:divBdr>
        <w:top w:val="none" w:sz="0" w:space="0" w:color="auto"/>
        <w:left w:val="none" w:sz="0" w:space="0" w:color="auto"/>
        <w:bottom w:val="none" w:sz="0" w:space="0" w:color="auto"/>
        <w:right w:val="none" w:sz="0" w:space="0" w:color="auto"/>
      </w:divBdr>
    </w:div>
    <w:div w:id="1984459581">
      <w:bodyDiv w:val="1"/>
      <w:marLeft w:val="0"/>
      <w:marRight w:val="0"/>
      <w:marTop w:val="0"/>
      <w:marBottom w:val="0"/>
      <w:divBdr>
        <w:top w:val="none" w:sz="0" w:space="0" w:color="auto"/>
        <w:left w:val="none" w:sz="0" w:space="0" w:color="auto"/>
        <w:bottom w:val="none" w:sz="0" w:space="0" w:color="auto"/>
        <w:right w:val="none" w:sz="0" w:space="0" w:color="auto"/>
      </w:divBdr>
    </w:div>
    <w:div w:id="20874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yperlink" Target="https://www.metlifeadminmanual.com/content/dam/MetLife/adm-ga-forms/enrollment-form-generator/Enrollment_Form_Generator.pdf"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cid:image001.png@01D2AEC4.4802ECE0"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1504-D886-4FD5-B6E5-0A0974A2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Parr, Alicia</dc:creator>
  <cp:lastModifiedBy>Jones, Gary</cp:lastModifiedBy>
  <cp:revision>8</cp:revision>
  <dcterms:created xsi:type="dcterms:W3CDTF">2022-09-26T21:26:00Z</dcterms:created>
  <dcterms:modified xsi:type="dcterms:W3CDTF">2022-09-27T13:44:00Z</dcterms:modified>
</cp:coreProperties>
</file>